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E61" w:rsidRPr="00FF2BF8" w:rsidRDefault="0035223B" w:rsidP="00697E61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 1021/VI.1.1</w:t>
      </w:r>
    </w:p>
    <w:p w:rsidR="006977F5" w:rsidRDefault="006977F5" w:rsidP="006977F5">
      <w:pPr>
        <w:rPr>
          <w:rFonts w:ascii="Times New Roman" w:hAnsi="Times New Roman" w:cs="Times New Roman"/>
          <w:szCs w:val="22"/>
          <w:lang w:eastAsia="en-US"/>
        </w:rPr>
      </w:pP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>
        <w:rPr>
          <w:rFonts w:ascii="Times New Roman" w:hAnsi="Times New Roman" w:cs="Times New Roman"/>
          <w:szCs w:val="22"/>
          <w:lang w:eastAsia="en-US"/>
        </w:rPr>
        <w:tab/>
      </w:r>
      <w:r w:rsidR="003D240A">
        <w:rPr>
          <w:rFonts w:ascii="Times New Roman" w:hAnsi="Times New Roman" w:cs="Times New Roman"/>
          <w:szCs w:val="22"/>
          <w:lang w:eastAsia="en-US"/>
        </w:rPr>
        <w:tab/>
      </w:r>
      <w:r w:rsidR="003D240A">
        <w:rPr>
          <w:rFonts w:ascii="Times New Roman" w:hAnsi="Times New Roman" w:cs="Times New Roman"/>
          <w:szCs w:val="22"/>
          <w:lang w:eastAsia="en-US"/>
        </w:rPr>
        <w:tab/>
      </w:r>
      <w:r w:rsidR="003D240A">
        <w:rPr>
          <w:rFonts w:ascii="Times New Roman" w:hAnsi="Times New Roman" w:cs="Times New Roman"/>
          <w:szCs w:val="22"/>
          <w:lang w:eastAsia="en-US"/>
        </w:rPr>
        <w:tab/>
      </w:r>
      <w:proofErr w:type="spellStart"/>
      <w:r>
        <w:rPr>
          <w:rFonts w:ascii="Times New Roman" w:hAnsi="Times New Roman" w:cs="Times New Roman"/>
          <w:szCs w:val="22"/>
          <w:lang w:eastAsia="en-US"/>
        </w:rPr>
        <w:t>Mogliano</w:t>
      </w:r>
      <w:proofErr w:type="spellEnd"/>
      <w:r>
        <w:rPr>
          <w:rFonts w:ascii="Times New Roman" w:hAnsi="Times New Roman" w:cs="Times New Roman"/>
          <w:szCs w:val="22"/>
          <w:lang w:eastAsia="en-US"/>
        </w:rPr>
        <w:t xml:space="preserve">, </w:t>
      </w:r>
      <w:r w:rsidR="003D240A">
        <w:rPr>
          <w:rFonts w:ascii="Times New Roman" w:hAnsi="Times New Roman" w:cs="Times New Roman"/>
          <w:szCs w:val="22"/>
          <w:lang w:eastAsia="en-US"/>
        </w:rPr>
        <w:t>22</w:t>
      </w:r>
      <w:r>
        <w:rPr>
          <w:rFonts w:ascii="Times New Roman" w:hAnsi="Times New Roman" w:cs="Times New Roman"/>
          <w:szCs w:val="22"/>
          <w:lang w:eastAsia="en-US"/>
        </w:rPr>
        <w:t xml:space="preserve"> Marzo 2018</w:t>
      </w:r>
    </w:p>
    <w:p w:rsidR="006977F5" w:rsidRDefault="006977F5" w:rsidP="006977F5">
      <w:pPr>
        <w:rPr>
          <w:rFonts w:ascii="Times New Roman" w:hAnsi="Times New Roman" w:cs="Times New Roman"/>
          <w:szCs w:val="22"/>
          <w:lang w:eastAsia="en-US"/>
        </w:rPr>
      </w:pPr>
    </w:p>
    <w:p w:rsidR="00FA16F8" w:rsidRPr="008C7C1F" w:rsidRDefault="00FA16F8" w:rsidP="00FA16F8">
      <w:pPr>
        <w:rPr>
          <w:sz w:val="22"/>
          <w:szCs w:val="22"/>
        </w:rPr>
      </w:pPr>
    </w:p>
    <w:p w:rsidR="00FA16F8" w:rsidRDefault="00FA16F8" w:rsidP="00FA16F8">
      <w:pPr>
        <w:rPr>
          <w:sz w:val="22"/>
          <w:szCs w:val="22"/>
        </w:rPr>
      </w:pPr>
    </w:p>
    <w:p w:rsidR="006977F5" w:rsidRPr="008C7C1F" w:rsidRDefault="006977F5" w:rsidP="00FA16F8">
      <w:pPr>
        <w:rPr>
          <w:sz w:val="22"/>
          <w:szCs w:val="22"/>
        </w:rPr>
      </w:pPr>
    </w:p>
    <w:p w:rsidR="00FA16F8" w:rsidRDefault="00FA16F8" w:rsidP="00FA16F8">
      <w:pPr>
        <w:jc w:val="right"/>
        <w:rPr>
          <w:sz w:val="22"/>
          <w:szCs w:val="22"/>
        </w:rPr>
      </w:pP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</w:r>
      <w:r w:rsidRPr="008C7C1F">
        <w:rPr>
          <w:sz w:val="22"/>
          <w:szCs w:val="22"/>
        </w:rPr>
        <w:tab/>
        <w:t>Al</w:t>
      </w:r>
      <w:r w:rsidR="00CE4C55">
        <w:rPr>
          <w:sz w:val="22"/>
          <w:szCs w:val="22"/>
        </w:rPr>
        <w:t>l’</w:t>
      </w:r>
      <w:proofErr w:type="spellStart"/>
      <w:r w:rsidR="00CE4C55">
        <w:rPr>
          <w:sz w:val="22"/>
          <w:szCs w:val="22"/>
        </w:rPr>
        <w:t>Ins.te</w:t>
      </w:r>
      <w:proofErr w:type="spellEnd"/>
      <w:r w:rsidR="00CE4C55">
        <w:rPr>
          <w:sz w:val="22"/>
          <w:szCs w:val="22"/>
        </w:rPr>
        <w:t xml:space="preserve"> Cancellieri Marta</w:t>
      </w:r>
      <w:r w:rsidRPr="008C7C1F">
        <w:rPr>
          <w:sz w:val="22"/>
          <w:szCs w:val="22"/>
        </w:rPr>
        <w:t xml:space="preserve"> </w:t>
      </w:r>
    </w:p>
    <w:p w:rsidR="003D240A" w:rsidRPr="008C7C1F" w:rsidRDefault="003D240A" w:rsidP="00FA16F8">
      <w:pPr>
        <w:jc w:val="right"/>
        <w:rPr>
          <w:sz w:val="22"/>
          <w:szCs w:val="22"/>
        </w:rPr>
      </w:pPr>
      <w:r>
        <w:rPr>
          <w:sz w:val="22"/>
          <w:szCs w:val="22"/>
        </w:rPr>
        <w:t>Sede</w:t>
      </w:r>
    </w:p>
    <w:p w:rsidR="006977F5" w:rsidRDefault="006977F5" w:rsidP="00FA16F8">
      <w:pPr>
        <w:suppressAutoHyphens w:val="0"/>
        <w:spacing w:before="80"/>
        <w:rPr>
          <w:sz w:val="22"/>
          <w:szCs w:val="22"/>
        </w:rPr>
      </w:pPr>
    </w:p>
    <w:p w:rsidR="00E9309E" w:rsidRDefault="00FA16F8" w:rsidP="00FA16F8">
      <w:pPr>
        <w:suppressAutoHyphens w:val="0"/>
        <w:spacing w:before="80"/>
        <w:rPr>
          <w:b/>
          <w:sz w:val="22"/>
          <w:szCs w:val="22"/>
        </w:rPr>
      </w:pPr>
      <w:r w:rsidRPr="008C7C1F">
        <w:rPr>
          <w:sz w:val="22"/>
          <w:szCs w:val="22"/>
        </w:rPr>
        <w:t xml:space="preserve">Oggetto: </w:t>
      </w:r>
      <w:r w:rsidRPr="008C7C1F">
        <w:rPr>
          <w:b/>
          <w:sz w:val="22"/>
          <w:szCs w:val="22"/>
        </w:rPr>
        <w:t xml:space="preserve">INCARICO di </w:t>
      </w:r>
      <w:r w:rsidR="00025BE8">
        <w:rPr>
          <w:b/>
          <w:sz w:val="22"/>
          <w:szCs w:val="22"/>
        </w:rPr>
        <w:t xml:space="preserve">Tutor </w:t>
      </w:r>
      <w:r w:rsidRPr="008C7C1F">
        <w:rPr>
          <w:b/>
          <w:sz w:val="22"/>
          <w:szCs w:val="22"/>
        </w:rPr>
        <w:t xml:space="preserve"> </w:t>
      </w:r>
      <w:r w:rsidRPr="008C7C1F">
        <w:rPr>
          <w:b/>
          <w:bCs/>
          <w:sz w:val="22"/>
          <w:szCs w:val="22"/>
        </w:rPr>
        <w:t xml:space="preserve">nell’ambito del </w:t>
      </w:r>
      <w:r w:rsidRPr="008C7C1F">
        <w:rPr>
          <w:b/>
          <w:sz w:val="22"/>
          <w:szCs w:val="22"/>
        </w:rPr>
        <w:t xml:space="preserve">Progetto </w:t>
      </w:r>
    </w:p>
    <w:p w:rsidR="00FA16F8" w:rsidRPr="008C7C1F" w:rsidRDefault="00FA16F8" w:rsidP="006977F5">
      <w:pPr>
        <w:suppressAutoHyphens w:val="0"/>
        <w:spacing w:before="80"/>
        <w:ind w:left="888"/>
        <w:rPr>
          <w:kern w:val="24"/>
          <w:sz w:val="22"/>
          <w:szCs w:val="22"/>
          <w:lang w:eastAsia="it-IT"/>
        </w:rPr>
      </w:pPr>
      <w:r w:rsidRPr="008C7C1F">
        <w:rPr>
          <w:b/>
          <w:sz w:val="22"/>
          <w:szCs w:val="22"/>
        </w:rPr>
        <w:t>PON/FSE “</w:t>
      </w:r>
      <w:r w:rsidRPr="006977F5">
        <w:rPr>
          <w:b/>
          <w:sz w:val="22"/>
          <w:szCs w:val="22"/>
        </w:rPr>
        <w:t>PON/FSE 10.1.1A-FSEPON-MA-2017-</w:t>
      </w:r>
      <w:r w:rsidR="006977F5" w:rsidRPr="006977F5">
        <w:rPr>
          <w:b/>
          <w:sz w:val="22"/>
          <w:szCs w:val="22"/>
        </w:rPr>
        <w:t>73</w:t>
      </w:r>
      <w:r w:rsidRPr="006977F5">
        <w:rPr>
          <w:b/>
          <w:sz w:val="22"/>
          <w:szCs w:val="22"/>
        </w:rPr>
        <w:t>”</w:t>
      </w:r>
      <w:r w:rsidRPr="008C7C1F">
        <w:rPr>
          <w:b/>
          <w:bCs/>
          <w:sz w:val="22"/>
          <w:szCs w:val="22"/>
        </w:rPr>
        <w:t xml:space="preserve"> </w:t>
      </w:r>
      <w:r w:rsidRPr="008C7C1F">
        <w:rPr>
          <w:b/>
          <w:sz w:val="22"/>
          <w:szCs w:val="22"/>
        </w:rPr>
        <w:t xml:space="preserve">– Titolo </w:t>
      </w:r>
      <w:r w:rsidR="006977F5">
        <w:rPr>
          <w:b/>
          <w:sz w:val="22"/>
          <w:szCs w:val="22"/>
        </w:rPr>
        <w:t>“Noi nella nostra   Scuola”</w:t>
      </w:r>
      <w:r w:rsidR="003D240A">
        <w:rPr>
          <w:b/>
          <w:sz w:val="22"/>
          <w:szCs w:val="22"/>
        </w:rPr>
        <w:t xml:space="preserve"> – Modulo: “Insieme per vincere”</w:t>
      </w:r>
    </w:p>
    <w:p w:rsidR="00FA16F8" w:rsidRPr="008C7C1F" w:rsidRDefault="00FA16F8" w:rsidP="00FA16F8">
      <w:pPr>
        <w:rPr>
          <w:sz w:val="22"/>
          <w:szCs w:val="22"/>
        </w:rPr>
      </w:pP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  <w:r w:rsidRPr="008C7C1F">
        <w:rPr>
          <w:b/>
          <w:sz w:val="22"/>
          <w:szCs w:val="22"/>
        </w:rPr>
        <w:t>IL DIRIGENTE SCOLASTICO</w:t>
      </w:r>
    </w:p>
    <w:p w:rsidR="00FA16F8" w:rsidRPr="008C7C1F" w:rsidRDefault="00FA16F8" w:rsidP="00FA16F8">
      <w:pPr>
        <w:widowControl w:val="0"/>
        <w:ind w:firstLine="709"/>
        <w:contextualSpacing/>
        <w:jc w:val="center"/>
        <w:rPr>
          <w:b/>
          <w:sz w:val="22"/>
          <w:szCs w:val="22"/>
        </w:rPr>
      </w:pPr>
    </w:p>
    <w:p w:rsidR="00FA16F8" w:rsidRPr="008C7C1F" w:rsidRDefault="0091776A" w:rsidP="0091776A">
      <w:pPr>
        <w:ind w:left="1410" w:hanging="1410"/>
        <w:rPr>
          <w:sz w:val="22"/>
          <w:szCs w:val="22"/>
        </w:rPr>
      </w:pPr>
      <w:r w:rsidRPr="004A1E3E">
        <w:rPr>
          <w:b/>
          <w:sz w:val="22"/>
          <w:szCs w:val="22"/>
        </w:rPr>
        <w:t>VIST</w:t>
      </w:r>
      <w:r w:rsidR="006977F5">
        <w:rPr>
          <w:b/>
          <w:sz w:val="22"/>
          <w:szCs w:val="22"/>
        </w:rPr>
        <w:t>O</w:t>
      </w:r>
      <w:r>
        <w:rPr>
          <w:sz w:val="22"/>
          <w:szCs w:val="22"/>
        </w:rPr>
        <w:tab/>
      </w:r>
      <w:r w:rsidRPr="00D46AF0">
        <w:rPr>
          <w:sz w:val="22"/>
          <w:szCs w:val="22"/>
        </w:rPr>
        <w:tab/>
        <w:t xml:space="preserve">l’avviso </w:t>
      </w:r>
      <w:proofErr w:type="spellStart"/>
      <w:r w:rsidRPr="00D46AF0">
        <w:rPr>
          <w:sz w:val="22"/>
          <w:szCs w:val="22"/>
        </w:rPr>
        <w:t>prot</w:t>
      </w:r>
      <w:proofErr w:type="spellEnd"/>
      <w:r w:rsidRPr="00D46AF0">
        <w:rPr>
          <w:sz w:val="22"/>
          <w:szCs w:val="22"/>
        </w:rPr>
        <w:t xml:space="preserve">. </w:t>
      </w:r>
      <w:r w:rsidR="00E26B92">
        <w:rPr>
          <w:b/>
          <w:sz w:val="22"/>
          <w:szCs w:val="22"/>
        </w:rPr>
        <w:t>10682</w:t>
      </w:r>
      <w:r w:rsidRPr="00D46AF0">
        <w:rPr>
          <w:sz w:val="22"/>
          <w:szCs w:val="22"/>
        </w:rPr>
        <w:t xml:space="preserve"> </w:t>
      </w:r>
      <w:r w:rsidRPr="00D46AF0">
        <w:rPr>
          <w:color w:val="000000"/>
          <w:sz w:val="22"/>
          <w:szCs w:val="22"/>
        </w:rPr>
        <w:t xml:space="preserve">“Fondi Strutturali Europei – Programma Operativo Nazionale “Per la scuola, competenze e ambienti per l’apprendimento” 2014-2020. </w:t>
      </w:r>
      <w:r w:rsidRPr="00D46AF0">
        <w:rPr>
          <w:bCs/>
          <w:color w:val="000000"/>
          <w:sz w:val="22"/>
          <w:szCs w:val="22"/>
        </w:rPr>
        <w:t xml:space="preserve">Avviso pubblico </w:t>
      </w:r>
      <w:r w:rsidR="006977F5" w:rsidRPr="00181662">
        <w:rPr>
          <w:rFonts w:ascii="Times New Roman" w:hAnsi="Times New Roman"/>
        </w:rPr>
        <w:t xml:space="preserve">del 16/09/2016  </w:t>
      </w:r>
      <w:r w:rsidRPr="00D46AF0">
        <w:rPr>
          <w:color w:val="000000"/>
          <w:sz w:val="22"/>
          <w:szCs w:val="22"/>
        </w:rPr>
        <w:t xml:space="preserve"> Asse I – Istruzione – Fondo Sociale Europeo (FSE). Obiettivo specifico </w:t>
      </w:r>
      <w:r w:rsidRPr="00083AEB">
        <w:rPr>
          <w:b/>
          <w:color w:val="000000"/>
          <w:sz w:val="22"/>
          <w:szCs w:val="22"/>
        </w:rPr>
        <w:t>10.1</w:t>
      </w:r>
      <w:r w:rsidRPr="00083AEB">
        <w:rPr>
          <w:color w:val="000000"/>
          <w:sz w:val="22"/>
          <w:szCs w:val="22"/>
        </w:rPr>
        <w:t>. Azione</w:t>
      </w:r>
      <w:r w:rsidRPr="00D46AF0">
        <w:rPr>
          <w:color w:val="000000"/>
          <w:sz w:val="22"/>
          <w:szCs w:val="22"/>
        </w:rPr>
        <w:t xml:space="preserve"> </w:t>
      </w:r>
      <w:r w:rsidRPr="00083AEB">
        <w:rPr>
          <w:b/>
          <w:color w:val="000000"/>
          <w:sz w:val="22"/>
          <w:szCs w:val="22"/>
        </w:rPr>
        <w:t>10.1.1</w:t>
      </w:r>
      <w:r w:rsidRPr="00D46AF0">
        <w:rPr>
          <w:sz w:val="22"/>
          <w:szCs w:val="22"/>
        </w:rPr>
        <w:t>;</w:t>
      </w:r>
    </w:p>
    <w:p w:rsidR="00083AEB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VISTE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le delibere degli </w:t>
      </w:r>
      <w:proofErr w:type="spellStart"/>
      <w:r w:rsidRPr="008C7C1F">
        <w:rPr>
          <w:rFonts w:ascii="Arial" w:hAnsi="Arial" w:cs="Arial"/>
          <w:sz w:val="22"/>
          <w:szCs w:val="22"/>
        </w:rPr>
        <w:t>OO.CC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competenti, relative alla presentazione della candidatura e alla realizzazione del progetto con inserimento nel </w:t>
      </w:r>
      <w:proofErr w:type="spellStart"/>
      <w:r w:rsidRPr="008C7C1F">
        <w:rPr>
          <w:rFonts w:ascii="Arial" w:hAnsi="Arial" w:cs="Arial"/>
          <w:sz w:val="22"/>
          <w:szCs w:val="22"/>
        </w:rPr>
        <w:t>P.T.O.F.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in caso</w:t>
      </w:r>
      <w:r w:rsidR="00E26B92">
        <w:rPr>
          <w:rFonts w:ascii="Arial" w:hAnsi="Arial" w:cs="Arial"/>
          <w:sz w:val="22"/>
          <w:szCs w:val="22"/>
        </w:rPr>
        <w:t xml:space="preserve"> di ammissione al finanziamento;</w:t>
      </w:r>
    </w:p>
    <w:p w:rsidR="00FA16F8" w:rsidRPr="008C7C1F" w:rsidRDefault="00FA16F8" w:rsidP="00083AEB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candidatura </w:t>
      </w:r>
      <w:proofErr w:type="spellStart"/>
      <w:r w:rsidRPr="008C7C1F">
        <w:rPr>
          <w:rFonts w:ascii="Arial" w:hAnsi="Arial" w:cs="Arial"/>
          <w:sz w:val="22"/>
          <w:szCs w:val="22"/>
        </w:rPr>
        <w:t>Prot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C7C1F">
        <w:rPr>
          <w:rFonts w:ascii="Arial" w:hAnsi="Arial" w:cs="Arial"/>
          <w:sz w:val="22"/>
          <w:szCs w:val="22"/>
        </w:rPr>
        <w:t>n°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</w:t>
      </w:r>
      <w:r w:rsidR="003D240A">
        <w:rPr>
          <w:rFonts w:ascii="Arial" w:hAnsi="Arial" w:cs="Arial"/>
          <w:sz w:val="22"/>
          <w:szCs w:val="22"/>
        </w:rPr>
        <w:t xml:space="preserve"> </w:t>
      </w:r>
      <w:r w:rsidR="00CE4C55">
        <w:rPr>
          <w:rFonts w:ascii="Arial" w:hAnsi="Arial" w:cs="Arial"/>
          <w:sz w:val="22"/>
          <w:szCs w:val="22"/>
        </w:rPr>
        <w:t>390</w:t>
      </w:r>
    </w:p>
    <w:p w:rsidR="00FA16F8" w:rsidRPr="008C7C1F" w:rsidRDefault="00FA16F8" w:rsidP="00FA16F8">
      <w:pPr>
        <w:ind w:left="1410" w:hanging="1410"/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t>VISTA</w:t>
      </w:r>
      <w:r w:rsidRPr="008C7C1F">
        <w:rPr>
          <w:b/>
          <w:bCs/>
          <w:sz w:val="22"/>
          <w:szCs w:val="22"/>
        </w:rPr>
        <w:tab/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 xml:space="preserve">la nota </w:t>
      </w:r>
      <w:proofErr w:type="spellStart"/>
      <w:r w:rsidRPr="008C7C1F">
        <w:rPr>
          <w:sz w:val="22"/>
          <w:szCs w:val="22"/>
        </w:rPr>
        <w:t>prot</w:t>
      </w:r>
      <w:proofErr w:type="spellEnd"/>
      <w:r w:rsidRPr="008C7C1F">
        <w:rPr>
          <w:sz w:val="22"/>
          <w:szCs w:val="22"/>
        </w:rPr>
        <w:t xml:space="preserve">. </w:t>
      </w:r>
      <w:r w:rsidRPr="00083AEB">
        <w:rPr>
          <w:b/>
          <w:sz w:val="22"/>
          <w:szCs w:val="22"/>
        </w:rPr>
        <w:t>A00DGEFID/31706</w:t>
      </w:r>
      <w:r w:rsidRPr="008C7C1F">
        <w:rPr>
          <w:sz w:val="22"/>
          <w:szCs w:val="22"/>
        </w:rPr>
        <w:t xml:space="preserve"> con la quale la Direzione Generale per interventi in materia di edilizia scolastica, per la gestione dei fondi strutturali per l’istruzione e per l’innovazione digitale – Uff. IV del MIUR ha comunicato che è stato autorizzato il progetto dal titolo </w:t>
      </w:r>
      <w:r w:rsidRPr="008C7C1F">
        <w:rPr>
          <w:b/>
          <w:sz w:val="22"/>
          <w:szCs w:val="22"/>
        </w:rPr>
        <w:t>“</w:t>
      </w:r>
      <w:r w:rsidR="00083AEB">
        <w:rPr>
          <w:b/>
          <w:sz w:val="22"/>
          <w:szCs w:val="22"/>
        </w:rPr>
        <w:t>Noi nella nostra scuola</w:t>
      </w:r>
      <w:r w:rsidRPr="008C7C1F">
        <w:rPr>
          <w:b/>
          <w:sz w:val="22"/>
          <w:szCs w:val="22"/>
        </w:rPr>
        <w:t>”</w:t>
      </w:r>
      <w:r w:rsidRPr="008C7C1F">
        <w:rPr>
          <w:sz w:val="22"/>
          <w:szCs w:val="22"/>
        </w:rPr>
        <w:t xml:space="preserve"> – codice </w:t>
      </w:r>
      <w:r w:rsidRPr="00083AEB">
        <w:rPr>
          <w:b/>
          <w:sz w:val="22"/>
          <w:szCs w:val="22"/>
        </w:rPr>
        <w:t>PON/FSE 10.1.1A-FSEPON-MA-2017-</w:t>
      </w:r>
      <w:r w:rsidR="00083AEB" w:rsidRPr="00083AEB">
        <w:rPr>
          <w:b/>
          <w:sz w:val="22"/>
          <w:szCs w:val="22"/>
        </w:rPr>
        <w:t>73</w:t>
      </w:r>
      <w:r w:rsidRPr="008C7C1F">
        <w:rPr>
          <w:sz w:val="22"/>
          <w:szCs w:val="22"/>
        </w:rPr>
        <w:t xml:space="preserve"> proposto da questa Istituzione Scolastica</w:t>
      </w:r>
      <w:r w:rsidRPr="008C7C1F">
        <w:rPr>
          <w:b/>
          <w:sz w:val="22"/>
          <w:szCs w:val="22"/>
        </w:rPr>
        <w:t xml:space="preserve"> per un importo pari a Euro </w:t>
      </w:r>
      <w:r w:rsidR="00083AEB">
        <w:rPr>
          <w:b/>
          <w:sz w:val="22"/>
          <w:szCs w:val="22"/>
        </w:rPr>
        <w:t>39.823,20</w:t>
      </w:r>
      <w:r w:rsidRPr="008C7C1F">
        <w:rPr>
          <w:sz w:val="22"/>
          <w:szCs w:val="22"/>
        </w:rPr>
        <w:t>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31732 del 25/07/2017, contenente </w:t>
      </w:r>
      <w:r w:rsidRPr="008C7C1F">
        <w:rPr>
          <w:rFonts w:ascii="Arial" w:hAnsi="Arial" w:cs="Arial"/>
          <w:i/>
          <w:iCs/>
          <w:sz w:val="22"/>
          <w:szCs w:val="22"/>
        </w:rPr>
        <w:t xml:space="preserve">l’Aggiornamento delle linee guida dell’Autorità di Gestione per l’affidamento dei contratti pubblici di servizi e forniture di importo inferiore alla soglia comunitaria diramate con nota del 13 gennaio 2016, n. 1588; 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i/>
          <w:iCs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VISTA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la nota </w:t>
      </w:r>
      <w:proofErr w:type="spellStart"/>
      <w:r w:rsidRPr="008C7C1F">
        <w:rPr>
          <w:rFonts w:ascii="Arial" w:hAnsi="Arial" w:cs="Arial"/>
          <w:sz w:val="22"/>
          <w:szCs w:val="22"/>
        </w:rPr>
        <w:t>prot.n.</w:t>
      </w:r>
      <w:proofErr w:type="spellEnd"/>
      <w:r w:rsidRPr="008C7C1F">
        <w:rPr>
          <w:rFonts w:ascii="Arial" w:hAnsi="Arial" w:cs="Arial"/>
          <w:sz w:val="22"/>
          <w:szCs w:val="22"/>
        </w:rPr>
        <w:t xml:space="preserve"> AOODGEFID 34815 del 02/08/2017, contenente chiarimenti in merito alle </w:t>
      </w:r>
      <w:r w:rsidRPr="008C7C1F">
        <w:rPr>
          <w:rFonts w:ascii="Arial" w:hAnsi="Arial" w:cs="Arial"/>
          <w:i/>
          <w:iCs/>
          <w:sz w:val="22"/>
          <w:szCs w:val="22"/>
        </w:rPr>
        <w:t>Attività di formazione – Iter di reclutamento del personale “esperto” e relativi aspetti di natura fiscale, previdenziale e assistenziale;</w:t>
      </w:r>
    </w:p>
    <w:p w:rsidR="00FA16F8" w:rsidRPr="008C7C1F" w:rsidRDefault="00FA16F8" w:rsidP="00FA16F8">
      <w:pPr>
        <w:pStyle w:val="Default"/>
        <w:ind w:left="1410" w:hanging="1410"/>
        <w:jc w:val="both"/>
        <w:rPr>
          <w:rFonts w:ascii="Arial" w:hAnsi="Arial" w:cs="Arial"/>
          <w:sz w:val="22"/>
          <w:szCs w:val="22"/>
        </w:rPr>
      </w:pPr>
      <w:r w:rsidRPr="008C7C1F">
        <w:rPr>
          <w:rFonts w:ascii="Arial" w:hAnsi="Arial" w:cs="Arial"/>
          <w:b/>
          <w:bCs/>
          <w:sz w:val="22"/>
          <w:szCs w:val="22"/>
        </w:rPr>
        <w:t xml:space="preserve">VISTI </w:t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b/>
          <w:bCs/>
          <w:sz w:val="22"/>
          <w:szCs w:val="22"/>
        </w:rPr>
        <w:tab/>
      </w:r>
      <w:r w:rsidRPr="008C7C1F">
        <w:rPr>
          <w:rFonts w:ascii="Arial" w:hAnsi="Arial" w:cs="Arial"/>
          <w:sz w:val="22"/>
          <w:szCs w:val="22"/>
        </w:rPr>
        <w:t xml:space="preserve">i Regolamenti UE e tutta la normativa di riferimento per la realizzazione del suddetto progetto; 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sz w:val="22"/>
          <w:szCs w:val="22"/>
        </w:rPr>
        <w:t xml:space="preserve">VISTE </w:t>
      </w:r>
      <w:r w:rsidRPr="008C7C1F">
        <w:rPr>
          <w:b/>
          <w:bCs/>
          <w:sz w:val="22"/>
          <w:szCs w:val="22"/>
        </w:rPr>
        <w:tab/>
      </w:r>
      <w:r w:rsidRPr="008C7C1F">
        <w:rPr>
          <w:sz w:val="22"/>
          <w:szCs w:val="22"/>
        </w:rPr>
        <w:t>le indicazioni del MIUR per la realizzazione degli interventi</w:t>
      </w:r>
    </w:p>
    <w:p w:rsidR="00FA16F8" w:rsidRPr="008C7C1F" w:rsidRDefault="00FA16F8" w:rsidP="003D240A">
      <w:pPr>
        <w:autoSpaceDE w:val="0"/>
        <w:autoSpaceDN w:val="0"/>
        <w:adjustRightInd w:val="0"/>
        <w:rPr>
          <w:b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lastRenderedPageBreak/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la del</w:t>
      </w:r>
      <w:r w:rsidR="003D240A">
        <w:rPr>
          <w:bCs/>
          <w:color w:val="000000"/>
          <w:sz w:val="22"/>
          <w:szCs w:val="22"/>
        </w:rPr>
        <w:t>ibera del Consiglio di Istituto r</w:t>
      </w:r>
      <w:r w:rsidRPr="008C7C1F">
        <w:rPr>
          <w:bCs/>
          <w:color w:val="000000"/>
          <w:sz w:val="22"/>
          <w:szCs w:val="22"/>
        </w:rPr>
        <w:t>elativa all’assunzione nel programma annuale 20</w:t>
      </w:r>
      <w:r w:rsidR="00083AEB">
        <w:rPr>
          <w:bCs/>
          <w:color w:val="000000"/>
          <w:sz w:val="22"/>
          <w:szCs w:val="22"/>
        </w:rPr>
        <w:t>17</w:t>
      </w:r>
      <w:r w:rsidRPr="008C7C1F">
        <w:rPr>
          <w:bCs/>
          <w:color w:val="000000"/>
          <w:sz w:val="22"/>
          <w:szCs w:val="22"/>
        </w:rPr>
        <w:t xml:space="preserve"> del finanziamento del PON FSE di cui al presente avviso, autorizzandone le spese nel limite fissato dai relativi piani finanziari, per l’importo di </w:t>
      </w:r>
      <w:r w:rsidRPr="008C7C1F">
        <w:rPr>
          <w:b/>
          <w:sz w:val="22"/>
          <w:szCs w:val="22"/>
        </w:rPr>
        <w:t xml:space="preserve">Euro </w:t>
      </w:r>
      <w:r w:rsidR="00083AEB">
        <w:rPr>
          <w:b/>
          <w:sz w:val="22"/>
          <w:szCs w:val="22"/>
        </w:rPr>
        <w:t>39.823,20</w:t>
      </w:r>
      <w:r w:rsidRPr="008C7C1F">
        <w:rPr>
          <w:b/>
          <w:sz w:val="22"/>
          <w:szCs w:val="22"/>
        </w:rPr>
        <w:t>.</w:t>
      </w:r>
    </w:p>
    <w:p w:rsidR="00FA16F8" w:rsidRPr="008C7C1F" w:rsidRDefault="00FA16F8" w:rsidP="00FA16F8">
      <w:pPr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VISTE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>le schede dei costi per singolo modulo</w:t>
      </w:r>
    </w:p>
    <w:p w:rsidR="00FA16F8" w:rsidRPr="008C7C1F" w:rsidRDefault="00FA16F8" w:rsidP="00FA16F8">
      <w:pPr>
        <w:autoSpaceDE w:val="0"/>
        <w:autoSpaceDN w:val="0"/>
        <w:adjustRightInd w:val="0"/>
        <w:ind w:left="1418" w:hanging="1418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>il D.I. n. 44/2001, del 1 febbraio 2001 "Regolamento concernente le Istruzioni generali sulla gestione amministrativo-contabile delle istituzioni scolastiche”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VISTO</w:t>
      </w:r>
      <w:r w:rsidR="0008549E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il D.P.R. </w:t>
      </w:r>
      <w:proofErr w:type="spellStart"/>
      <w:r w:rsidRPr="008C7C1F">
        <w:rPr>
          <w:bCs/>
          <w:color w:val="000000"/>
          <w:sz w:val="22"/>
          <w:szCs w:val="22"/>
        </w:rPr>
        <w:t>N°</w:t>
      </w:r>
      <w:proofErr w:type="spellEnd"/>
      <w:r w:rsidRPr="008C7C1F">
        <w:rPr>
          <w:bCs/>
          <w:color w:val="000000"/>
          <w:sz w:val="22"/>
          <w:szCs w:val="22"/>
        </w:rPr>
        <w:t xml:space="preserve"> 275/99, Regolamento dell’autonomia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bCs/>
          <w:color w:val="000000"/>
          <w:sz w:val="22"/>
          <w:szCs w:val="22"/>
        </w:rPr>
      </w:pPr>
      <w:r w:rsidRPr="008C7C1F">
        <w:rPr>
          <w:b/>
          <w:bCs/>
          <w:color w:val="000000"/>
          <w:sz w:val="22"/>
          <w:szCs w:val="22"/>
        </w:rPr>
        <w:t>VISTA</w:t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/>
          <w:bCs/>
          <w:color w:val="000000"/>
          <w:sz w:val="22"/>
          <w:szCs w:val="22"/>
        </w:rPr>
        <w:tab/>
      </w:r>
      <w:r w:rsidRPr="008C7C1F">
        <w:rPr>
          <w:bCs/>
          <w:color w:val="000000"/>
          <w:sz w:val="22"/>
          <w:szCs w:val="22"/>
        </w:rPr>
        <w:t xml:space="preserve">la delibera del Collegio Docenti del </w:t>
      </w:r>
      <w:r w:rsidR="003D240A">
        <w:rPr>
          <w:bCs/>
          <w:color w:val="000000"/>
          <w:sz w:val="22"/>
          <w:szCs w:val="22"/>
        </w:rPr>
        <w:t>12/01/2018</w:t>
      </w:r>
      <w:r w:rsidRPr="008C7C1F">
        <w:rPr>
          <w:bCs/>
          <w:color w:val="000000"/>
          <w:sz w:val="22"/>
          <w:szCs w:val="22"/>
        </w:rPr>
        <w:t xml:space="preserve"> con la quale è stata approvata la Tabella di valutazione titoli per la selezione del Personale Interno/Esterno da coinvolgere nel PON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 xml:space="preserve">PRESO ATTO 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>che per la realizzazione del percorso formativo occorre selezionare le figure professionali indicate in oggetto, prioritariamente tra il personale interno –</w:t>
      </w:r>
      <w:r w:rsidR="00B36FC8">
        <w:rPr>
          <w:color w:val="000000"/>
          <w:sz w:val="22"/>
          <w:szCs w:val="22"/>
        </w:rPr>
        <w:t xml:space="preserve"> </w:t>
      </w:r>
      <w:r w:rsidRPr="008C7C1F">
        <w:rPr>
          <w:color w:val="000000"/>
          <w:sz w:val="22"/>
          <w:szCs w:val="22"/>
        </w:rPr>
        <w:t xml:space="preserve">nota MIUR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>. 34815 del 02.08.2017;</w:t>
      </w:r>
    </w:p>
    <w:p w:rsidR="00FA16F8" w:rsidRPr="008C7C1F" w:rsidRDefault="00FA16F8" w:rsidP="00FA16F8">
      <w:pPr>
        <w:autoSpaceDE w:val="0"/>
        <w:autoSpaceDN w:val="0"/>
        <w:adjustRightInd w:val="0"/>
        <w:ind w:left="1410" w:hanging="1410"/>
        <w:rPr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VISTA</w:t>
      </w:r>
      <w:r w:rsidRPr="008C7C1F">
        <w:rPr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ab/>
        <w:t xml:space="preserve">la successiva nota </w:t>
      </w:r>
      <w:proofErr w:type="spellStart"/>
      <w:r w:rsidRPr="008C7C1F">
        <w:rPr>
          <w:color w:val="000000"/>
          <w:sz w:val="22"/>
          <w:szCs w:val="22"/>
        </w:rPr>
        <w:t>Miur</w:t>
      </w:r>
      <w:proofErr w:type="spellEnd"/>
      <w:r w:rsidRPr="008C7C1F">
        <w:rPr>
          <w:color w:val="000000"/>
          <w:sz w:val="22"/>
          <w:szCs w:val="22"/>
        </w:rPr>
        <w:t xml:space="preserve"> di Errata Corrige </w:t>
      </w:r>
      <w:proofErr w:type="spellStart"/>
      <w:r w:rsidRPr="008C7C1F">
        <w:rPr>
          <w:color w:val="000000"/>
          <w:sz w:val="22"/>
          <w:szCs w:val="22"/>
        </w:rPr>
        <w:t>Prot</w:t>
      </w:r>
      <w:proofErr w:type="spellEnd"/>
      <w:r w:rsidRPr="008C7C1F">
        <w:rPr>
          <w:color w:val="000000"/>
          <w:sz w:val="22"/>
          <w:szCs w:val="22"/>
        </w:rPr>
        <w:t xml:space="preserve">. 35926 del 21.09.2017 </w:t>
      </w:r>
      <w:r w:rsidRPr="008C7C1F">
        <w:rPr>
          <w:sz w:val="22"/>
          <w:szCs w:val="22"/>
        </w:rPr>
        <w:t>con la quale si danno disposizioni in merito all’iter di reclutamento del personale “esperto” e dei relativi aspetti di natura fiscale, previdenziale e assistenziale.</w:t>
      </w:r>
    </w:p>
    <w:p w:rsidR="00FA16F8" w:rsidRPr="008C7C1F" w:rsidRDefault="00FA16F8" w:rsidP="00FA16F8">
      <w:pPr>
        <w:ind w:left="1410" w:hanging="1410"/>
        <w:rPr>
          <w:color w:val="000000"/>
          <w:sz w:val="22"/>
          <w:szCs w:val="22"/>
        </w:rPr>
      </w:pPr>
      <w:r w:rsidRPr="008C7C1F">
        <w:rPr>
          <w:b/>
          <w:color w:val="000000"/>
          <w:sz w:val="22"/>
          <w:szCs w:val="22"/>
        </w:rPr>
        <w:t>VISTO</w:t>
      </w:r>
      <w:r w:rsidRPr="008C7C1F">
        <w:rPr>
          <w:b/>
          <w:color w:val="000000"/>
          <w:sz w:val="22"/>
          <w:szCs w:val="22"/>
        </w:rPr>
        <w:tab/>
      </w:r>
      <w:r w:rsidRPr="008C7C1F">
        <w:rPr>
          <w:color w:val="000000"/>
          <w:sz w:val="22"/>
          <w:szCs w:val="22"/>
        </w:rPr>
        <w:t xml:space="preserve">il proprio Regolamento </w:t>
      </w:r>
      <w:r w:rsidRPr="008C7C1F">
        <w:rPr>
          <w:bCs/>
          <w:sz w:val="22"/>
          <w:szCs w:val="22"/>
        </w:rPr>
        <w:t xml:space="preserve">per la disciplina degli incarichi al Personale interno ed esperti esterni </w:t>
      </w:r>
      <w:r w:rsidRPr="008C7C1F">
        <w:rPr>
          <w:color w:val="000000"/>
          <w:sz w:val="22"/>
          <w:szCs w:val="22"/>
        </w:rPr>
        <w:t>approvato dal Consiglio di Istituto;</w:t>
      </w:r>
    </w:p>
    <w:p w:rsidR="00FA16F8" w:rsidRPr="008C7C1F" w:rsidRDefault="00FA16F8" w:rsidP="00FA16F8">
      <w:pPr>
        <w:rPr>
          <w:sz w:val="22"/>
          <w:szCs w:val="22"/>
        </w:rPr>
      </w:pPr>
      <w:r w:rsidRPr="008C7C1F">
        <w:rPr>
          <w:b/>
          <w:sz w:val="22"/>
          <w:szCs w:val="22"/>
        </w:rPr>
        <w:t>VISTI</w:t>
      </w:r>
      <w:r w:rsidRPr="008C7C1F">
        <w:rPr>
          <w:sz w:val="22"/>
          <w:szCs w:val="22"/>
        </w:rPr>
        <w:tab/>
        <w:t xml:space="preserve"> </w:t>
      </w:r>
      <w:r w:rsidRPr="008C7C1F">
        <w:rPr>
          <w:sz w:val="22"/>
          <w:szCs w:val="22"/>
        </w:rPr>
        <w:tab/>
        <w:t>gli artt. 84 , 85 e 88  del C.C.N.L. 29/11/2007</w:t>
      </w:r>
    </w:p>
    <w:p w:rsidR="00FA16F8" w:rsidRPr="008C7C1F" w:rsidRDefault="00FA16F8" w:rsidP="00FA16F8">
      <w:pPr>
        <w:ind w:left="1416" w:hanging="1416"/>
        <w:rPr>
          <w:sz w:val="22"/>
          <w:szCs w:val="22"/>
        </w:rPr>
      </w:pPr>
      <w:r w:rsidRPr="008C7C1F">
        <w:rPr>
          <w:b/>
          <w:sz w:val="22"/>
          <w:szCs w:val="22"/>
        </w:rPr>
        <w:t xml:space="preserve">CONSIDERATO </w:t>
      </w:r>
      <w:r w:rsidRPr="008C7C1F">
        <w:rPr>
          <w:b/>
          <w:sz w:val="22"/>
          <w:szCs w:val="22"/>
        </w:rPr>
        <w:tab/>
      </w:r>
      <w:r w:rsidRPr="008C7C1F">
        <w:rPr>
          <w:sz w:val="22"/>
          <w:szCs w:val="22"/>
        </w:rPr>
        <w:t xml:space="preserve">che la S.V. - in servizio presso questo </w:t>
      </w:r>
      <w:r w:rsidRPr="008C7C1F">
        <w:rPr>
          <w:bCs/>
          <w:sz w:val="22"/>
          <w:szCs w:val="22"/>
        </w:rPr>
        <w:t xml:space="preserve">Istituto </w:t>
      </w:r>
      <w:r w:rsidRPr="008C7C1F">
        <w:rPr>
          <w:sz w:val="22"/>
          <w:szCs w:val="22"/>
        </w:rPr>
        <w:t xml:space="preserve">con incarico a tempo indeterminato per l’insegnamento di </w:t>
      </w:r>
      <w:r w:rsidR="00C92E7F" w:rsidRPr="00C92E7F">
        <w:rPr>
          <w:sz w:val="22"/>
          <w:szCs w:val="22"/>
        </w:rPr>
        <w:t xml:space="preserve">Educazione Tecnica </w:t>
      </w:r>
      <w:r w:rsidRPr="00C92E7F">
        <w:rPr>
          <w:sz w:val="22"/>
          <w:szCs w:val="22"/>
        </w:rPr>
        <w:t>CL. Conc</w:t>
      </w:r>
      <w:r w:rsidR="00315022" w:rsidRPr="00C92E7F">
        <w:rPr>
          <w:sz w:val="22"/>
          <w:szCs w:val="22"/>
        </w:rPr>
        <w:t xml:space="preserve">orso </w:t>
      </w:r>
      <w:r w:rsidR="00C92E7F">
        <w:rPr>
          <w:sz w:val="22"/>
          <w:szCs w:val="22"/>
        </w:rPr>
        <w:t>- A039</w:t>
      </w:r>
      <w:r w:rsidRPr="008C7C1F">
        <w:rPr>
          <w:sz w:val="22"/>
          <w:szCs w:val="22"/>
        </w:rPr>
        <w:t xml:space="preserve"> - possiede i necessari requisiti professionali e di esperienza per l’affidamento dell’incarico relativo al progetto in questione, documentati da curriculum vitae allegato</w:t>
      </w:r>
    </w:p>
    <w:p w:rsidR="00FA16F8" w:rsidRPr="008C7C1F" w:rsidRDefault="00FA16F8" w:rsidP="00FA16F8">
      <w:pPr>
        <w:rPr>
          <w:b/>
          <w:sz w:val="22"/>
          <w:szCs w:val="22"/>
        </w:rPr>
      </w:pPr>
    </w:p>
    <w:p w:rsidR="00FA16F8" w:rsidRDefault="00FA16F8" w:rsidP="00315022">
      <w:pPr>
        <w:widowControl w:val="0"/>
        <w:suppressAutoHyphens w:val="0"/>
        <w:spacing w:before="120" w:after="120"/>
        <w:jc w:val="center"/>
        <w:rPr>
          <w:b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I N C A R I C A</w:t>
      </w:r>
    </w:p>
    <w:p w:rsidR="0019751B" w:rsidRDefault="00CE4C55" w:rsidP="0019751B">
      <w:pPr>
        <w:spacing w:after="120"/>
        <w:rPr>
          <w:snapToGrid w:val="0"/>
          <w:sz w:val="22"/>
          <w:szCs w:val="22"/>
        </w:rPr>
      </w:pPr>
      <w:r>
        <w:rPr>
          <w:sz w:val="22"/>
          <w:szCs w:val="22"/>
          <w:lang w:eastAsia="it-IT"/>
        </w:rPr>
        <w:t>L’</w:t>
      </w:r>
      <w:proofErr w:type="spellStart"/>
      <w:r>
        <w:rPr>
          <w:sz w:val="22"/>
          <w:szCs w:val="22"/>
          <w:lang w:eastAsia="it-IT"/>
        </w:rPr>
        <w:t>ins</w:t>
      </w:r>
      <w:r w:rsidR="00C92E7F" w:rsidRPr="004B1A35">
        <w:rPr>
          <w:sz w:val="22"/>
          <w:szCs w:val="22"/>
          <w:lang w:eastAsia="it-IT"/>
        </w:rPr>
        <w:t>.</w:t>
      </w:r>
      <w:r>
        <w:rPr>
          <w:sz w:val="22"/>
          <w:szCs w:val="22"/>
          <w:lang w:eastAsia="it-IT"/>
        </w:rPr>
        <w:t>te</w:t>
      </w:r>
      <w:proofErr w:type="spellEnd"/>
      <w:r>
        <w:rPr>
          <w:sz w:val="22"/>
          <w:szCs w:val="22"/>
          <w:lang w:eastAsia="it-IT"/>
        </w:rPr>
        <w:t xml:space="preserve"> </w:t>
      </w:r>
      <w:r w:rsidR="00C92E7F" w:rsidRPr="004B1A35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Cancellieri Marta</w:t>
      </w:r>
      <w:r w:rsidR="0019751B" w:rsidRPr="004B1A35">
        <w:rPr>
          <w:b/>
          <w:sz w:val="22"/>
          <w:szCs w:val="22"/>
        </w:rPr>
        <w:t xml:space="preserve"> </w:t>
      </w:r>
      <w:r>
        <w:rPr>
          <w:sz w:val="22"/>
          <w:szCs w:val="22"/>
          <w:lang w:eastAsia="it-IT"/>
        </w:rPr>
        <w:t>nata</w:t>
      </w:r>
      <w:r w:rsidR="00C92E7F" w:rsidRPr="004B1A35">
        <w:rPr>
          <w:sz w:val="22"/>
          <w:szCs w:val="22"/>
          <w:lang w:eastAsia="it-IT"/>
        </w:rPr>
        <w:t xml:space="preserve"> </w:t>
      </w:r>
      <w:r w:rsidR="0019751B" w:rsidRPr="004B1A35">
        <w:rPr>
          <w:sz w:val="22"/>
          <w:szCs w:val="22"/>
          <w:lang w:eastAsia="it-IT"/>
        </w:rPr>
        <w:t xml:space="preserve"> il </w:t>
      </w:r>
      <w:r>
        <w:rPr>
          <w:sz w:val="22"/>
          <w:szCs w:val="22"/>
          <w:lang w:eastAsia="it-IT"/>
        </w:rPr>
        <w:t>09</w:t>
      </w:r>
      <w:r w:rsidR="004B1A35" w:rsidRPr="004B1A35">
        <w:rPr>
          <w:sz w:val="22"/>
          <w:szCs w:val="22"/>
          <w:lang w:eastAsia="it-IT"/>
        </w:rPr>
        <w:t>/0</w:t>
      </w:r>
      <w:r>
        <w:rPr>
          <w:sz w:val="22"/>
          <w:szCs w:val="22"/>
          <w:lang w:eastAsia="it-IT"/>
        </w:rPr>
        <w:t>9/1974</w:t>
      </w:r>
      <w:r w:rsidR="0019751B" w:rsidRPr="004B1A35">
        <w:rPr>
          <w:sz w:val="22"/>
          <w:szCs w:val="22"/>
          <w:lang w:eastAsia="it-IT"/>
        </w:rPr>
        <w:t xml:space="preserve"> a </w:t>
      </w:r>
      <w:r w:rsidR="004B1A35" w:rsidRPr="004B1A35">
        <w:rPr>
          <w:color w:val="000000"/>
          <w:sz w:val="22"/>
          <w:szCs w:val="22"/>
          <w:lang w:eastAsia="it-IT"/>
        </w:rPr>
        <w:t>M</w:t>
      </w:r>
      <w:r>
        <w:rPr>
          <w:color w:val="000000"/>
          <w:sz w:val="22"/>
          <w:szCs w:val="22"/>
          <w:lang w:eastAsia="it-IT"/>
        </w:rPr>
        <w:t>acerata</w:t>
      </w:r>
      <w:r w:rsidR="0019751B" w:rsidRPr="004B1A35">
        <w:rPr>
          <w:color w:val="000000"/>
          <w:sz w:val="22"/>
          <w:szCs w:val="22"/>
          <w:lang w:eastAsia="it-IT"/>
        </w:rPr>
        <w:t xml:space="preserve"> (</w:t>
      </w:r>
      <w:r w:rsidR="004B1A35" w:rsidRPr="004B1A35">
        <w:rPr>
          <w:color w:val="000000"/>
          <w:sz w:val="22"/>
          <w:szCs w:val="22"/>
          <w:lang w:eastAsia="it-IT"/>
        </w:rPr>
        <w:t>MC</w:t>
      </w:r>
      <w:r w:rsidR="0019751B" w:rsidRPr="004B1A35">
        <w:rPr>
          <w:color w:val="000000"/>
          <w:sz w:val="22"/>
          <w:szCs w:val="22"/>
          <w:lang w:eastAsia="it-IT"/>
        </w:rPr>
        <w:t>)</w:t>
      </w:r>
      <w:r w:rsidR="0019751B" w:rsidRPr="004B1A35">
        <w:rPr>
          <w:color w:val="FF0000"/>
          <w:sz w:val="22"/>
          <w:szCs w:val="22"/>
          <w:lang w:eastAsia="it-IT"/>
        </w:rPr>
        <w:t xml:space="preserve"> </w:t>
      </w:r>
      <w:r w:rsidR="0019751B" w:rsidRPr="004B1A35">
        <w:rPr>
          <w:sz w:val="22"/>
          <w:szCs w:val="22"/>
          <w:lang w:eastAsia="it-IT"/>
        </w:rPr>
        <w:t>C.F.</w:t>
      </w:r>
      <w:r w:rsidR="0019751B" w:rsidRPr="004B1A35">
        <w:rPr>
          <w:color w:val="000000"/>
          <w:sz w:val="22"/>
          <w:szCs w:val="22"/>
          <w:lang w:eastAsia="it-IT"/>
        </w:rPr>
        <w:t xml:space="preserve"> </w:t>
      </w:r>
      <w:r w:rsidRPr="00CE4C55">
        <w:rPr>
          <w:color w:val="000000"/>
          <w:sz w:val="22"/>
          <w:szCs w:val="22"/>
          <w:lang w:eastAsia="it-IT"/>
        </w:rPr>
        <w:t>CNCMRT74P49E783R</w:t>
      </w:r>
      <w:r w:rsidR="0019751B" w:rsidRPr="004B1A35">
        <w:rPr>
          <w:sz w:val="22"/>
          <w:szCs w:val="22"/>
          <w:lang w:eastAsia="it-IT"/>
        </w:rPr>
        <w:t>, in</w:t>
      </w:r>
      <w:r w:rsidR="0019751B" w:rsidRPr="008C7C1F">
        <w:rPr>
          <w:sz w:val="22"/>
          <w:szCs w:val="22"/>
          <w:lang w:eastAsia="it-IT"/>
        </w:rPr>
        <w:t xml:space="preserve"> servizio presso questo </w:t>
      </w:r>
      <w:r w:rsidR="0019751B" w:rsidRPr="008C7C1F">
        <w:rPr>
          <w:bCs/>
          <w:sz w:val="22"/>
          <w:szCs w:val="22"/>
          <w:lang w:eastAsia="it-IT"/>
        </w:rPr>
        <w:t xml:space="preserve">Istituto </w:t>
      </w:r>
      <w:r w:rsidR="0019751B" w:rsidRPr="008C7C1F">
        <w:rPr>
          <w:sz w:val="22"/>
          <w:szCs w:val="22"/>
          <w:lang w:eastAsia="it-IT"/>
        </w:rPr>
        <w:t xml:space="preserve">in qualità di </w:t>
      </w:r>
      <w:r w:rsidR="004B1A35">
        <w:rPr>
          <w:sz w:val="22"/>
          <w:szCs w:val="22"/>
          <w:lang w:eastAsia="it-IT"/>
        </w:rPr>
        <w:t xml:space="preserve">Docente </w:t>
      </w:r>
      <w:r w:rsidR="0019751B" w:rsidRPr="008C7C1F">
        <w:rPr>
          <w:sz w:val="22"/>
          <w:szCs w:val="22"/>
          <w:lang w:eastAsia="it-IT"/>
        </w:rPr>
        <w:t xml:space="preserve"> a tempo indeterminato, a svolgere la funzione di </w:t>
      </w:r>
      <w:r w:rsidR="0019751B" w:rsidRPr="008C7C1F">
        <w:rPr>
          <w:b/>
          <w:bCs/>
          <w:sz w:val="22"/>
          <w:szCs w:val="22"/>
        </w:rPr>
        <w:t xml:space="preserve">Tutor nell’ambito del </w:t>
      </w:r>
      <w:r w:rsidR="0019751B" w:rsidRPr="008C7C1F">
        <w:rPr>
          <w:b/>
          <w:sz w:val="22"/>
          <w:szCs w:val="22"/>
        </w:rPr>
        <w:t>Progetto PON/FSE “</w:t>
      </w:r>
      <w:r w:rsidR="0019751B" w:rsidRPr="004B1A35">
        <w:rPr>
          <w:b/>
          <w:sz w:val="22"/>
          <w:szCs w:val="22"/>
        </w:rPr>
        <w:t>PON/FSE 10.1.1A-FSEPON-MA-2017-73”</w:t>
      </w:r>
      <w:r w:rsidR="0019751B" w:rsidRPr="004B1A35">
        <w:rPr>
          <w:b/>
          <w:bCs/>
          <w:sz w:val="22"/>
          <w:szCs w:val="22"/>
        </w:rPr>
        <w:t xml:space="preserve"> </w:t>
      </w:r>
      <w:r w:rsidR="0019751B" w:rsidRPr="004B1A35">
        <w:rPr>
          <w:b/>
          <w:sz w:val="22"/>
          <w:szCs w:val="22"/>
        </w:rPr>
        <w:t>–</w:t>
      </w:r>
      <w:r w:rsidR="0019751B" w:rsidRPr="008C7C1F">
        <w:rPr>
          <w:b/>
          <w:sz w:val="22"/>
          <w:szCs w:val="22"/>
        </w:rPr>
        <w:t xml:space="preserve"> Titolo</w:t>
      </w:r>
      <w:r w:rsidR="0019751B">
        <w:rPr>
          <w:b/>
          <w:sz w:val="22"/>
          <w:szCs w:val="22"/>
        </w:rPr>
        <w:t xml:space="preserve">: “Noi nella nostra scuola” </w:t>
      </w:r>
      <w:r w:rsidR="0019751B" w:rsidRPr="008C7C1F">
        <w:rPr>
          <w:snapToGrid w:val="0"/>
          <w:sz w:val="22"/>
          <w:szCs w:val="22"/>
        </w:rPr>
        <w:t>, in orario extrascolastico secondo un calendario da concordare e da realizzare nel/nei seguenti Moduli: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1"/>
        <w:gridCol w:w="691"/>
        <w:gridCol w:w="1985"/>
        <w:gridCol w:w="1984"/>
        <w:gridCol w:w="2268"/>
      </w:tblGrid>
      <w:tr w:rsidR="0019751B" w:rsidRPr="008C7C1F" w:rsidTr="00360E2B">
        <w:trPr>
          <w:jc w:val="center"/>
        </w:trPr>
        <w:tc>
          <w:tcPr>
            <w:tcW w:w="2961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Titolo modulo e Attività</w:t>
            </w:r>
          </w:p>
        </w:tc>
        <w:tc>
          <w:tcPr>
            <w:tcW w:w="691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Ore</w:t>
            </w:r>
          </w:p>
        </w:tc>
        <w:tc>
          <w:tcPr>
            <w:tcW w:w="1985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Allievi</w:t>
            </w:r>
          </w:p>
        </w:tc>
        <w:tc>
          <w:tcPr>
            <w:tcW w:w="1984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orario lordo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Stato</w:t>
            </w:r>
          </w:p>
        </w:tc>
        <w:tc>
          <w:tcPr>
            <w:tcW w:w="2268" w:type="dxa"/>
            <w:vAlign w:val="center"/>
          </w:tcPr>
          <w:p w:rsidR="0019751B" w:rsidRPr="008C7C1F" w:rsidRDefault="0019751B" w:rsidP="00774581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7C1F">
              <w:rPr>
                <w:rFonts w:ascii="Arial" w:hAnsi="Arial" w:cs="Arial"/>
                <w:b/>
                <w:sz w:val="22"/>
                <w:szCs w:val="22"/>
              </w:rPr>
              <w:t>Importo totale lordo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Stato</w:t>
            </w:r>
          </w:p>
        </w:tc>
      </w:tr>
      <w:tr w:rsidR="0019751B" w:rsidRPr="008C7C1F" w:rsidTr="00360E2B">
        <w:trPr>
          <w:jc w:val="center"/>
        </w:trPr>
        <w:tc>
          <w:tcPr>
            <w:tcW w:w="2961" w:type="dxa"/>
            <w:vAlign w:val="center"/>
          </w:tcPr>
          <w:p w:rsidR="0019751B" w:rsidRPr="00360E2B" w:rsidRDefault="00360E2B" w:rsidP="00360E2B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>“</w:t>
            </w:r>
            <w:r w:rsidR="00CE4C55">
              <w:rPr>
                <w:b/>
                <w:sz w:val="22"/>
                <w:szCs w:val="22"/>
              </w:rPr>
              <w:t>Le regole del gioco”</w:t>
            </w:r>
          </w:p>
          <w:p w:rsidR="00360E2B" w:rsidRPr="00360E2B" w:rsidRDefault="00360E2B" w:rsidP="00CE4C55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 xml:space="preserve">Alunni </w:t>
            </w:r>
            <w:r w:rsidR="00CE4C55">
              <w:rPr>
                <w:b/>
                <w:sz w:val="22"/>
                <w:szCs w:val="22"/>
              </w:rPr>
              <w:t>Scuola primaria</w:t>
            </w:r>
          </w:p>
        </w:tc>
        <w:tc>
          <w:tcPr>
            <w:tcW w:w="691" w:type="dxa"/>
            <w:vAlign w:val="center"/>
          </w:tcPr>
          <w:p w:rsidR="0019751B" w:rsidRPr="00CE4C55" w:rsidRDefault="00360E2B" w:rsidP="00360E2B">
            <w:pPr>
              <w:jc w:val="center"/>
              <w:rPr>
                <w:b/>
                <w:sz w:val="22"/>
                <w:szCs w:val="22"/>
              </w:rPr>
            </w:pPr>
            <w:r w:rsidRPr="00CE4C55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985" w:type="dxa"/>
            <w:vAlign w:val="center"/>
          </w:tcPr>
          <w:p w:rsidR="0019751B" w:rsidRPr="00CE4C55" w:rsidRDefault="00360E2B" w:rsidP="00360E2B">
            <w:pPr>
              <w:pStyle w:val="Defaul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4C55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  <w:tc>
          <w:tcPr>
            <w:tcW w:w="1984" w:type="dxa"/>
            <w:vAlign w:val="center"/>
          </w:tcPr>
          <w:p w:rsidR="0019751B" w:rsidRPr="00360E2B" w:rsidRDefault="0019751B" w:rsidP="00360E2B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>€ 30,00</w:t>
            </w:r>
          </w:p>
        </w:tc>
        <w:tc>
          <w:tcPr>
            <w:tcW w:w="2268" w:type="dxa"/>
            <w:vAlign w:val="center"/>
          </w:tcPr>
          <w:p w:rsidR="0019751B" w:rsidRPr="00360E2B" w:rsidRDefault="0019751B" w:rsidP="00360E2B">
            <w:pPr>
              <w:jc w:val="center"/>
              <w:rPr>
                <w:b/>
                <w:sz w:val="22"/>
                <w:szCs w:val="22"/>
              </w:rPr>
            </w:pPr>
            <w:r w:rsidRPr="00360E2B">
              <w:rPr>
                <w:b/>
                <w:sz w:val="22"/>
                <w:szCs w:val="22"/>
              </w:rPr>
              <w:t xml:space="preserve">€ </w:t>
            </w:r>
            <w:r w:rsidR="00360E2B" w:rsidRPr="00360E2B">
              <w:rPr>
                <w:b/>
                <w:sz w:val="22"/>
                <w:szCs w:val="22"/>
              </w:rPr>
              <w:t>900,00</w:t>
            </w:r>
          </w:p>
        </w:tc>
      </w:tr>
    </w:tbl>
    <w:p w:rsidR="0019751B" w:rsidRDefault="0019751B" w:rsidP="0019751B">
      <w:pPr>
        <w:suppressAutoHyphens w:val="0"/>
        <w:rPr>
          <w:snapToGrid w:val="0"/>
          <w:sz w:val="22"/>
          <w:szCs w:val="22"/>
        </w:rPr>
      </w:pPr>
    </w:p>
    <w:p w:rsidR="0019751B" w:rsidRPr="008C7C1F" w:rsidRDefault="0019751B" w:rsidP="00315022">
      <w:pPr>
        <w:widowControl w:val="0"/>
        <w:suppressAutoHyphens w:val="0"/>
        <w:spacing w:before="120" w:after="120"/>
        <w:jc w:val="center"/>
        <w:rPr>
          <w:b/>
          <w:sz w:val="22"/>
          <w:szCs w:val="22"/>
          <w:lang w:eastAsia="it-IT"/>
        </w:rPr>
      </w:pPr>
    </w:p>
    <w:p w:rsidR="00BB5DA8" w:rsidRDefault="00BB5DA8" w:rsidP="003849CE">
      <w:pPr>
        <w:spacing w:before="100" w:after="120" w:line="26" w:lineRule="atLeast"/>
        <w:rPr>
          <w:snapToGrid w:val="0"/>
          <w:sz w:val="22"/>
          <w:szCs w:val="22"/>
        </w:rPr>
      </w:pPr>
    </w:p>
    <w:p w:rsidR="00FA16F8" w:rsidRPr="008C7C1F" w:rsidRDefault="00FA16F8" w:rsidP="003849CE">
      <w:pPr>
        <w:spacing w:before="100" w:after="120" w:line="26" w:lineRule="atLeast"/>
        <w:rPr>
          <w:snapToGrid w:val="0"/>
          <w:sz w:val="22"/>
          <w:szCs w:val="22"/>
        </w:rPr>
      </w:pPr>
      <w:r w:rsidRPr="008C7C1F">
        <w:rPr>
          <w:snapToGrid w:val="0"/>
          <w:sz w:val="22"/>
          <w:szCs w:val="22"/>
        </w:rPr>
        <w:lastRenderedPageBreak/>
        <w:t>Eventuali variazioni delle date stabilite dovranno essere preventivamente autorizzate dal Responsabile dell‘ISTITUTO, su richiesta scritta e documentata.</w:t>
      </w:r>
    </w:p>
    <w:p w:rsidR="0019751B" w:rsidRPr="00AA05CA" w:rsidRDefault="00CE4C55" w:rsidP="0019751B">
      <w:pPr>
        <w:spacing w:before="100" w:after="120" w:line="26" w:lineRule="atLeast"/>
        <w:rPr>
          <w:sz w:val="22"/>
          <w:szCs w:val="22"/>
        </w:rPr>
      </w:pPr>
      <w:r>
        <w:rPr>
          <w:b/>
          <w:sz w:val="22"/>
          <w:szCs w:val="22"/>
        </w:rPr>
        <w:t>L’</w:t>
      </w:r>
      <w:proofErr w:type="spellStart"/>
      <w:r>
        <w:rPr>
          <w:b/>
          <w:sz w:val="22"/>
          <w:szCs w:val="22"/>
        </w:rPr>
        <w:t>Ins.te</w:t>
      </w:r>
      <w:proofErr w:type="spellEnd"/>
      <w:r>
        <w:rPr>
          <w:b/>
          <w:sz w:val="22"/>
          <w:szCs w:val="22"/>
        </w:rPr>
        <w:t xml:space="preserve"> Cancellieri Marta</w:t>
      </w:r>
      <w:r w:rsidR="0019751B" w:rsidRPr="00AA05CA">
        <w:rPr>
          <w:b/>
          <w:sz w:val="22"/>
          <w:szCs w:val="22"/>
        </w:rPr>
        <w:t>,</w:t>
      </w:r>
      <w:r w:rsidR="0019751B" w:rsidRPr="00AA05CA">
        <w:rPr>
          <w:sz w:val="22"/>
          <w:szCs w:val="22"/>
        </w:rPr>
        <w:t xml:space="preserve"> si impegna a trattare le tematiche indicate nell’apposito progetto per il conseguimento degli obiettivi stabiliti.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Predisporre, in collaborazione con l’esperto, una programmazione dettagliata dei contenuti dell’intervento, che dovranno essere suddivisi in moduli corrispondenti a segmenti disciplinari e competenze da acquisire;</w:t>
      </w:r>
    </w:p>
    <w:p w:rsidR="0019751B" w:rsidRPr="00AA05CA" w:rsidRDefault="0019751B" w:rsidP="0019751B">
      <w:pPr>
        <w:pStyle w:val="Paragrafoelenco"/>
        <w:numPr>
          <w:ilvl w:val="0"/>
          <w:numId w:val="30"/>
        </w:numPr>
        <w:ind w:left="567" w:hanging="567"/>
        <w:jc w:val="both"/>
        <w:rPr>
          <w:rFonts w:ascii="Arial" w:hAnsi="Arial" w:cs="Arial"/>
        </w:rPr>
      </w:pPr>
      <w:r w:rsidRPr="00AA05CA">
        <w:rPr>
          <w:rFonts w:ascii="Arial" w:hAnsi="Arial" w:cs="Arial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Segnalare in tempo reale se il numero dei partecipanti scende a meno di 9 unità per due incontri consecutivi;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Curare il monitoraggio fisico del corso, contattando gli alunni in caso di assenza ingiustificata;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Interfacciarsi con gli esperti che svolgono azione di monitoraggio o di bilancio di competenza, accertando che l’intervento venga effettuato;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Mantenere il contatto con i Consigli di Classe di appartenenza dei corsisti per monitorare la ricaduta dell’intervento sul curricolare.</w:t>
      </w:r>
    </w:p>
    <w:p w:rsidR="0019751B" w:rsidRPr="00AA05CA" w:rsidRDefault="0019751B" w:rsidP="0019751B">
      <w:pPr>
        <w:numPr>
          <w:ilvl w:val="0"/>
          <w:numId w:val="30"/>
        </w:numPr>
        <w:suppressAutoHyphens w:val="0"/>
        <w:autoSpaceDE w:val="0"/>
        <w:autoSpaceDN w:val="0"/>
        <w:adjustRightInd w:val="0"/>
        <w:ind w:left="567" w:hanging="567"/>
        <w:rPr>
          <w:bCs/>
          <w:sz w:val="22"/>
          <w:szCs w:val="22"/>
        </w:rPr>
      </w:pPr>
      <w:r w:rsidRPr="00AA05CA">
        <w:rPr>
          <w:bCs/>
          <w:sz w:val="22"/>
          <w:szCs w:val="22"/>
        </w:rPr>
        <w:t>Inserisce tutti i dati e le informazioni relative al modulo sulla piattaforma GPU.</w:t>
      </w:r>
    </w:p>
    <w:p w:rsidR="00360E2B" w:rsidRDefault="00360E2B" w:rsidP="0019751B">
      <w:pPr>
        <w:widowControl w:val="0"/>
        <w:spacing w:line="240" w:lineRule="atLeast"/>
        <w:rPr>
          <w:sz w:val="22"/>
          <w:szCs w:val="22"/>
        </w:rPr>
      </w:pPr>
    </w:p>
    <w:p w:rsidR="0019751B" w:rsidRPr="00AA05CA" w:rsidRDefault="0019751B" w:rsidP="0019751B">
      <w:pPr>
        <w:widowControl w:val="0"/>
        <w:spacing w:line="240" w:lineRule="atLeast"/>
        <w:rPr>
          <w:sz w:val="22"/>
          <w:szCs w:val="22"/>
        </w:rPr>
      </w:pPr>
      <w:r w:rsidRPr="00AA05CA">
        <w:rPr>
          <w:sz w:val="22"/>
          <w:szCs w:val="22"/>
        </w:rPr>
        <w:t>Dovrà, inoltre:</w:t>
      </w:r>
    </w:p>
    <w:p w:rsidR="0019751B" w:rsidRPr="00AA05CA" w:rsidRDefault="0019751B" w:rsidP="0019751B">
      <w:pPr>
        <w:widowControl w:val="0"/>
        <w:numPr>
          <w:ilvl w:val="0"/>
          <w:numId w:val="31"/>
        </w:numPr>
        <w:tabs>
          <w:tab w:val="clear" w:pos="1800"/>
          <w:tab w:val="num" w:pos="567"/>
        </w:tabs>
        <w:suppressAutoHyphens w:val="0"/>
        <w:spacing w:line="240" w:lineRule="atLeast"/>
        <w:ind w:hanging="1800"/>
        <w:rPr>
          <w:sz w:val="22"/>
          <w:szCs w:val="22"/>
        </w:rPr>
      </w:pPr>
      <w:r w:rsidRPr="00AA05CA">
        <w:rPr>
          <w:sz w:val="22"/>
          <w:szCs w:val="22"/>
        </w:rPr>
        <w:t>accedere con la sua password al sito dedicato;</w:t>
      </w:r>
    </w:p>
    <w:p w:rsidR="0019751B" w:rsidRPr="00AA05CA" w:rsidRDefault="0019751B" w:rsidP="0019751B">
      <w:pPr>
        <w:widowControl w:val="0"/>
        <w:numPr>
          <w:ilvl w:val="0"/>
          <w:numId w:val="31"/>
        </w:numPr>
        <w:tabs>
          <w:tab w:val="clear" w:pos="1800"/>
          <w:tab w:val="num" w:pos="567"/>
        </w:tabs>
        <w:suppressAutoHyphens w:val="0"/>
        <w:spacing w:line="240" w:lineRule="atLeast"/>
        <w:ind w:hanging="1800"/>
        <w:rPr>
          <w:sz w:val="22"/>
          <w:szCs w:val="22"/>
        </w:rPr>
      </w:pPr>
      <w:r w:rsidRPr="00AA05CA">
        <w:rPr>
          <w:sz w:val="22"/>
          <w:szCs w:val="22"/>
        </w:rPr>
        <w:t>entrare nella Struttura del Corso di sua competenza;</w:t>
      </w:r>
    </w:p>
    <w:p w:rsidR="0019751B" w:rsidRPr="00AA05CA" w:rsidRDefault="0019751B" w:rsidP="0019751B">
      <w:pPr>
        <w:widowControl w:val="0"/>
        <w:numPr>
          <w:ilvl w:val="0"/>
          <w:numId w:val="31"/>
        </w:numPr>
        <w:tabs>
          <w:tab w:val="clear" w:pos="1800"/>
          <w:tab w:val="num" w:pos="567"/>
        </w:tabs>
        <w:suppressAutoHyphens w:val="0"/>
        <w:spacing w:line="240" w:lineRule="atLeast"/>
        <w:ind w:hanging="1800"/>
        <w:rPr>
          <w:sz w:val="22"/>
          <w:szCs w:val="22"/>
        </w:rPr>
      </w:pPr>
      <w:r w:rsidRPr="00AA05CA">
        <w:rPr>
          <w:sz w:val="22"/>
          <w:szCs w:val="22"/>
        </w:rPr>
        <w:t>definire ed inserire: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competenze specifiche (obiettivi operativi);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fasi del progetto (Test di ingresso, didattica, verifica);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metodologie, strumenti, luoghi;</w:t>
      </w:r>
    </w:p>
    <w:p w:rsidR="0019751B" w:rsidRPr="00AA05CA" w:rsidRDefault="0019751B" w:rsidP="0019751B">
      <w:pPr>
        <w:widowControl w:val="0"/>
        <w:numPr>
          <w:ilvl w:val="0"/>
          <w:numId w:val="32"/>
        </w:numPr>
        <w:tabs>
          <w:tab w:val="clear" w:pos="1800"/>
          <w:tab w:val="num" w:pos="1134"/>
        </w:tabs>
        <w:suppressAutoHyphens w:val="0"/>
        <w:spacing w:line="240" w:lineRule="atLeast"/>
        <w:ind w:hanging="1233"/>
        <w:rPr>
          <w:sz w:val="22"/>
          <w:szCs w:val="22"/>
        </w:rPr>
      </w:pPr>
      <w:r w:rsidRPr="00AA05CA">
        <w:rPr>
          <w:sz w:val="22"/>
          <w:szCs w:val="22"/>
        </w:rPr>
        <w:t>eventuali certificazioni esterne (TIC, Inglese: finanziate).</w:t>
      </w:r>
    </w:p>
    <w:p w:rsidR="0019751B" w:rsidRDefault="0019751B" w:rsidP="0019751B">
      <w:pPr>
        <w:suppressAutoHyphens w:val="0"/>
        <w:autoSpaceDE w:val="0"/>
        <w:autoSpaceDN w:val="0"/>
        <w:adjustRightInd w:val="0"/>
        <w:spacing w:after="160" w:line="259" w:lineRule="auto"/>
        <w:rPr>
          <w:bCs/>
          <w:sz w:val="22"/>
          <w:szCs w:val="22"/>
          <w:highlight w:val="yellow"/>
        </w:rPr>
      </w:pPr>
    </w:p>
    <w:p w:rsidR="0019751B" w:rsidRPr="00AA05CA" w:rsidRDefault="0019751B" w:rsidP="0019751B">
      <w:pPr>
        <w:widowControl w:val="0"/>
        <w:spacing w:line="240" w:lineRule="atLeast"/>
        <w:rPr>
          <w:sz w:val="22"/>
          <w:szCs w:val="22"/>
        </w:rPr>
      </w:pPr>
      <w:r w:rsidRPr="00AA05CA">
        <w:rPr>
          <w:sz w:val="22"/>
          <w:szCs w:val="22"/>
        </w:rPr>
        <w:t xml:space="preserve">Al termine, “validerà” la struttura, abilitando così la gestione. </w:t>
      </w:r>
    </w:p>
    <w:p w:rsidR="0019751B" w:rsidRPr="0019751B" w:rsidRDefault="0019751B" w:rsidP="0019751B">
      <w:pPr>
        <w:suppressAutoHyphens w:val="0"/>
        <w:autoSpaceDE w:val="0"/>
        <w:autoSpaceDN w:val="0"/>
        <w:adjustRightInd w:val="0"/>
        <w:spacing w:after="160" w:line="259" w:lineRule="auto"/>
        <w:rPr>
          <w:bCs/>
          <w:sz w:val="22"/>
          <w:szCs w:val="22"/>
          <w:highlight w:val="yellow"/>
        </w:rPr>
      </w:pPr>
    </w:p>
    <w:p w:rsidR="0019751B" w:rsidRDefault="0019751B" w:rsidP="0019751B">
      <w:pPr>
        <w:spacing w:before="100" w:after="120" w:line="26" w:lineRule="atLeast"/>
        <w:rPr>
          <w:b/>
          <w:snapToGrid w:val="0"/>
          <w:sz w:val="22"/>
          <w:szCs w:val="22"/>
        </w:rPr>
      </w:pPr>
      <w:r w:rsidRPr="00360E2B">
        <w:rPr>
          <w:b/>
          <w:snapToGrid w:val="0"/>
          <w:sz w:val="22"/>
          <w:szCs w:val="22"/>
        </w:rPr>
        <w:t xml:space="preserve">Il presente incarico ha validità dalla data odierna </w:t>
      </w:r>
      <w:r w:rsidR="00360E2B" w:rsidRPr="00360E2B">
        <w:rPr>
          <w:b/>
          <w:snapToGrid w:val="0"/>
          <w:sz w:val="22"/>
          <w:szCs w:val="22"/>
        </w:rPr>
        <w:t>22/03/2018</w:t>
      </w:r>
      <w:r w:rsidRPr="00360E2B">
        <w:rPr>
          <w:b/>
          <w:snapToGrid w:val="0"/>
          <w:sz w:val="22"/>
          <w:szCs w:val="22"/>
        </w:rPr>
        <w:t xml:space="preserve"> e fino alla conclusione del Progetto fissata al </w:t>
      </w:r>
      <w:r w:rsidR="00360E2B" w:rsidRPr="00360E2B">
        <w:rPr>
          <w:b/>
          <w:bCs/>
          <w:sz w:val="22"/>
          <w:szCs w:val="22"/>
        </w:rPr>
        <w:t>31/05/2018</w:t>
      </w:r>
      <w:r w:rsidRPr="00360E2B">
        <w:rPr>
          <w:b/>
          <w:snapToGrid w:val="0"/>
          <w:sz w:val="22"/>
          <w:szCs w:val="22"/>
        </w:rPr>
        <w:t xml:space="preserve">. </w:t>
      </w:r>
    </w:p>
    <w:p w:rsidR="00360E2B" w:rsidRDefault="00360E2B" w:rsidP="0019751B">
      <w:pPr>
        <w:spacing w:before="100" w:after="120" w:line="26" w:lineRule="atLeast"/>
        <w:rPr>
          <w:b/>
          <w:snapToGrid w:val="0"/>
          <w:sz w:val="22"/>
          <w:szCs w:val="22"/>
        </w:rPr>
      </w:pPr>
    </w:p>
    <w:p w:rsidR="00360E2B" w:rsidRPr="00360E2B" w:rsidRDefault="00360E2B" w:rsidP="0019751B">
      <w:pPr>
        <w:spacing w:before="100" w:after="120" w:line="26" w:lineRule="atLeast"/>
        <w:rPr>
          <w:b/>
          <w:snapToGrid w:val="0"/>
          <w:sz w:val="22"/>
          <w:szCs w:val="22"/>
        </w:rPr>
      </w:pPr>
    </w:p>
    <w:p w:rsidR="0019751B" w:rsidRPr="00360E2B" w:rsidRDefault="0019751B" w:rsidP="0019751B">
      <w:pPr>
        <w:rPr>
          <w:b/>
          <w:highlight w:val="yellow"/>
        </w:rPr>
      </w:pPr>
      <w:r w:rsidRPr="00360E2B">
        <w:rPr>
          <w:b/>
          <w:sz w:val="22"/>
          <w:szCs w:val="22"/>
          <w:lang w:eastAsia="it-IT"/>
        </w:rPr>
        <w:lastRenderedPageBreak/>
        <w:t xml:space="preserve">Per l’attuazione del progetto specificato in premessa alla S.V. è conferito l’incarico </w:t>
      </w:r>
      <w:r w:rsidR="00360E2B" w:rsidRPr="00360E2B">
        <w:rPr>
          <w:b/>
          <w:sz w:val="22"/>
          <w:szCs w:val="22"/>
          <w:lang w:eastAsia="it-IT"/>
        </w:rPr>
        <w:t>per n. 30</w:t>
      </w:r>
      <w:r w:rsidRPr="00360E2B">
        <w:rPr>
          <w:b/>
          <w:sz w:val="22"/>
          <w:szCs w:val="22"/>
          <w:lang w:eastAsia="it-IT"/>
        </w:rPr>
        <w:t xml:space="preserve"> ore a € 30,00 lordo Stato - svolte oltre l’orario di servizio e debitamente documentate con firma - per un importo totale omnicomprensivo di € </w:t>
      </w:r>
      <w:r w:rsidR="00360E2B" w:rsidRPr="00360E2B">
        <w:rPr>
          <w:b/>
          <w:sz w:val="22"/>
          <w:szCs w:val="22"/>
          <w:lang w:eastAsia="it-IT"/>
        </w:rPr>
        <w:t>900</w:t>
      </w:r>
      <w:r w:rsidRPr="00360E2B">
        <w:rPr>
          <w:b/>
          <w:sz w:val="22"/>
          <w:szCs w:val="22"/>
          <w:lang w:eastAsia="it-IT"/>
        </w:rPr>
        <w:t xml:space="preserve"> lordo Stato. </w:t>
      </w:r>
      <w:r w:rsidRPr="00360E2B">
        <w:rPr>
          <w:b/>
          <w:sz w:val="22"/>
          <w:szCs w:val="22"/>
        </w:rPr>
        <w:t>L’importo orario è onnicomprensivo di tutte le spese (vitto, alloggio e viaggio) eventualmente affrontate.</w:t>
      </w:r>
      <w:r w:rsidRPr="00360E2B">
        <w:rPr>
          <w:b/>
          <w:highlight w:val="yellow"/>
        </w:rPr>
        <w:t xml:space="preserve"> </w:t>
      </w:r>
    </w:p>
    <w:p w:rsidR="0019751B" w:rsidRPr="008C7C1F" w:rsidRDefault="0019751B" w:rsidP="0019751B">
      <w:pPr>
        <w:suppressAutoHyphens w:val="0"/>
        <w:rPr>
          <w:sz w:val="22"/>
          <w:szCs w:val="22"/>
        </w:rPr>
      </w:pPr>
      <w:r w:rsidRPr="008C7C1F">
        <w:rPr>
          <w:sz w:val="22"/>
          <w:szCs w:val="22"/>
          <w:lang w:eastAsia="it-IT"/>
        </w:rPr>
        <w:t xml:space="preserve">Il compenso spettante sarà assoggettato alle ritenute previdenziali e fiscali secondo le norme vigenti e corrisposto a conclusione delle attività del Progetto </w:t>
      </w:r>
      <w:r w:rsidRPr="008C7C1F">
        <w:rPr>
          <w:sz w:val="22"/>
          <w:szCs w:val="22"/>
        </w:rPr>
        <w:t xml:space="preserve">dietro effettiva disponibilità da parte dell’ISTITUTO dei fondi comunitari o nazionali di riferimento del presente incarico. </w:t>
      </w:r>
    </w:p>
    <w:p w:rsidR="0019751B" w:rsidRPr="008C7C1F" w:rsidRDefault="0019751B" w:rsidP="0019751B">
      <w:pPr>
        <w:suppressAutoHyphens w:val="0"/>
        <w:rPr>
          <w:sz w:val="22"/>
          <w:szCs w:val="22"/>
          <w:lang w:eastAsia="it-IT"/>
        </w:rPr>
      </w:pPr>
    </w:p>
    <w:p w:rsidR="0019751B" w:rsidRPr="007941A0" w:rsidRDefault="0019751B" w:rsidP="0019751B">
      <w:pPr>
        <w:suppressAutoHyphens w:val="0"/>
        <w:rPr>
          <w:sz w:val="22"/>
          <w:szCs w:val="22"/>
          <w:lang w:eastAsia="it-IT"/>
        </w:rPr>
      </w:pPr>
      <w:r w:rsidRPr="007941A0">
        <w:rPr>
          <w:sz w:val="22"/>
          <w:szCs w:val="22"/>
          <w:lang w:eastAsia="it-IT"/>
        </w:rPr>
        <w:t>L’Amministrazione si riserva la facoltà di revocare l’incarico in caso di mancata prestazione del servizio per assenze o per mancato svolgimento dell’incarico per qualsiasi causa.</w:t>
      </w:r>
    </w:p>
    <w:p w:rsidR="00FA16F8" w:rsidRPr="008C7C1F" w:rsidRDefault="00FA16F8" w:rsidP="00FA16F8">
      <w:pPr>
        <w:suppressAutoHyphens w:val="0"/>
        <w:rPr>
          <w:i/>
          <w:sz w:val="22"/>
          <w:szCs w:val="22"/>
          <w:lang w:eastAsia="it-IT"/>
        </w:rPr>
      </w:pPr>
    </w:p>
    <w:p w:rsidR="003849CE" w:rsidRPr="00BB5DA8" w:rsidRDefault="00BB5DA8" w:rsidP="00BB5DA8">
      <w:pPr>
        <w:pStyle w:val="Titolo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 w:rsidR="003849CE" w:rsidRPr="00BB5DA8">
        <w:rPr>
          <w:rFonts w:ascii="Arial" w:hAnsi="Arial" w:cs="Arial"/>
          <w:sz w:val="22"/>
          <w:szCs w:val="22"/>
        </w:rPr>
        <w:t>Il Dirigente Scolastico</w:t>
      </w:r>
      <w:r w:rsidRPr="00BB5DA8">
        <w:rPr>
          <w:rFonts w:ascii="Arial" w:hAnsi="Arial" w:cs="Arial"/>
          <w:sz w:val="22"/>
          <w:szCs w:val="22"/>
        </w:rPr>
        <w:t xml:space="preserve"> reggente</w:t>
      </w:r>
    </w:p>
    <w:p w:rsidR="003849CE" w:rsidRPr="00BB5DA8" w:rsidRDefault="00BB5DA8" w:rsidP="00BB5DA8">
      <w:pPr>
        <w:rPr>
          <w:sz w:val="22"/>
          <w:szCs w:val="22"/>
        </w:rPr>
      </w:pPr>
      <w:r w:rsidRPr="00BB5DA8">
        <w:rPr>
          <w:sz w:val="22"/>
          <w:szCs w:val="22"/>
        </w:rPr>
        <w:t xml:space="preserve">                                                                                          Prof.ssa  Lauretta </w:t>
      </w:r>
      <w:proofErr w:type="spellStart"/>
      <w:r w:rsidRPr="00BB5DA8">
        <w:rPr>
          <w:sz w:val="22"/>
          <w:szCs w:val="22"/>
        </w:rPr>
        <w:t>Corridoni</w:t>
      </w:r>
      <w:proofErr w:type="spellEnd"/>
    </w:p>
    <w:p w:rsidR="003849CE" w:rsidRPr="008C7C1F" w:rsidRDefault="003849CE" w:rsidP="00FA16F8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</w:p>
    <w:p w:rsidR="00DD5BF4" w:rsidRDefault="00FA16F8" w:rsidP="003849CE">
      <w:pPr>
        <w:suppressAutoHyphens w:val="0"/>
        <w:ind w:left="1410" w:hanging="1410"/>
        <w:rPr>
          <w:b/>
          <w:i/>
          <w:sz w:val="22"/>
          <w:szCs w:val="22"/>
          <w:lang w:eastAsia="it-IT"/>
        </w:rPr>
      </w:pPr>
      <w:r w:rsidRPr="008C7C1F">
        <w:rPr>
          <w:b/>
          <w:i/>
          <w:sz w:val="22"/>
          <w:szCs w:val="22"/>
          <w:lang w:eastAsia="it-IT"/>
        </w:rPr>
        <w:t>Firma per accettazione</w:t>
      </w:r>
      <w:r w:rsidR="003849CE" w:rsidRPr="008C7C1F">
        <w:rPr>
          <w:b/>
          <w:i/>
          <w:sz w:val="22"/>
          <w:szCs w:val="22"/>
          <w:lang w:eastAsia="it-IT"/>
        </w:rPr>
        <w:t xml:space="preserve"> </w:t>
      </w:r>
    </w:p>
    <w:p w:rsidR="00FA16F8" w:rsidRPr="008C7C1F" w:rsidRDefault="00FA16F8" w:rsidP="003849CE">
      <w:pPr>
        <w:suppressAutoHyphens w:val="0"/>
        <w:ind w:left="1410" w:hanging="1410"/>
        <w:rPr>
          <w:i/>
          <w:sz w:val="22"/>
          <w:szCs w:val="22"/>
          <w:lang w:eastAsia="it-IT"/>
        </w:rPr>
      </w:pPr>
      <w:r w:rsidRPr="008C7C1F">
        <w:rPr>
          <w:b/>
          <w:sz w:val="22"/>
          <w:szCs w:val="22"/>
          <w:lang w:eastAsia="it-IT"/>
        </w:rPr>
        <w:t>________________________</w:t>
      </w:r>
    </w:p>
    <w:sectPr w:rsidR="00FA16F8" w:rsidRPr="008C7C1F" w:rsidSect="00754118">
      <w:head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BE8" w:rsidRDefault="00025BE8" w:rsidP="00161483">
      <w:r>
        <w:separator/>
      </w:r>
    </w:p>
  </w:endnote>
  <w:endnote w:type="continuationSeparator" w:id="1">
    <w:p w:rsidR="00025BE8" w:rsidRDefault="00025BE8" w:rsidP="00161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BE8" w:rsidRDefault="00025BE8" w:rsidP="00161483">
      <w:r>
        <w:separator/>
      </w:r>
    </w:p>
  </w:footnote>
  <w:footnote w:type="continuationSeparator" w:id="1">
    <w:p w:rsidR="00025BE8" w:rsidRDefault="00025BE8" w:rsidP="00161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7F5" w:rsidRPr="005C3655" w:rsidRDefault="00194BE5" w:rsidP="006977F5">
    <w:pPr>
      <w:pStyle w:val="Intestazione"/>
      <w:tabs>
        <w:tab w:val="clear" w:pos="4819"/>
      </w:tabs>
      <w:jc w:val="center"/>
      <w:rPr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09600" cy="695325"/>
          <wp:effectExtent l="1905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pStyle w:val="Didascalia"/>
      <w:ind w:left="2340" w:hanging="2340"/>
      <w:rPr>
        <w:sz w:val="16"/>
        <w:szCs w:val="16"/>
      </w:rPr>
    </w:pPr>
    <w:r w:rsidRPr="005C3655">
      <w:rPr>
        <w:sz w:val="16"/>
        <w:szCs w:val="16"/>
      </w:rPr>
      <w:t>ISTITUTO COMPRENSIVO “GIOVANNI XXIII”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 xml:space="preserve">SCUOLE INFANZIA, PRIMARIE  E SECONDARIE </w:t>
    </w:r>
    <w:proofErr w:type="spellStart"/>
    <w:r w:rsidRPr="005C3655">
      <w:rPr>
        <w:b/>
        <w:sz w:val="16"/>
        <w:szCs w:val="16"/>
      </w:rPr>
      <w:t>DI</w:t>
    </w:r>
    <w:proofErr w:type="spellEnd"/>
    <w:r w:rsidRPr="005C3655">
      <w:rPr>
        <w:b/>
        <w:sz w:val="16"/>
        <w:szCs w:val="16"/>
      </w:rPr>
      <w:t xml:space="preserve"> MOGLIANO E PETRIOLO</w:t>
    </w:r>
  </w:p>
  <w:p w:rsidR="006977F5" w:rsidRPr="005C3655" w:rsidRDefault="006977F5" w:rsidP="006977F5">
    <w:pPr>
      <w:overflowPunct w:val="0"/>
      <w:autoSpaceDE w:val="0"/>
      <w:autoSpaceDN w:val="0"/>
      <w:adjustRightInd w:val="0"/>
      <w:ind w:left="2340" w:hanging="2340"/>
      <w:jc w:val="center"/>
      <w:rPr>
        <w:b/>
        <w:sz w:val="16"/>
        <w:szCs w:val="16"/>
      </w:rPr>
    </w:pPr>
    <w:r w:rsidRPr="005C3655">
      <w:rPr>
        <w:b/>
        <w:sz w:val="16"/>
        <w:szCs w:val="16"/>
      </w:rPr>
      <w:t>62010 MOGLIANO(</w:t>
    </w:r>
    <w:proofErr w:type="spellStart"/>
    <w:r w:rsidRPr="005C3655">
      <w:rPr>
        <w:b/>
        <w:sz w:val="16"/>
        <w:szCs w:val="16"/>
      </w:rPr>
      <w:t>MC</w:t>
    </w:r>
    <w:proofErr w:type="spellEnd"/>
    <w:r w:rsidRPr="005C3655">
      <w:rPr>
        <w:b/>
        <w:sz w:val="16"/>
        <w:szCs w:val="16"/>
      </w:rPr>
      <w:t xml:space="preserve">), Via A. </w:t>
    </w:r>
    <w:proofErr w:type="spellStart"/>
    <w:r w:rsidRPr="005C3655">
      <w:rPr>
        <w:b/>
        <w:sz w:val="16"/>
        <w:szCs w:val="16"/>
      </w:rPr>
      <w:t>Adriani</w:t>
    </w:r>
    <w:proofErr w:type="spellEnd"/>
    <w:r w:rsidRPr="005C3655">
      <w:rPr>
        <w:b/>
        <w:sz w:val="16"/>
        <w:szCs w:val="16"/>
      </w:rPr>
      <w:t>, 4 - Tel. 0733/556224 - Fax 0733/559114</w:t>
    </w:r>
  </w:p>
  <w:p w:rsidR="006977F5" w:rsidRPr="005C3655" w:rsidRDefault="006977F5" w:rsidP="006977F5">
    <w:pPr>
      <w:pStyle w:val="Titolo2"/>
      <w:spacing w:before="0" w:after="0"/>
      <w:jc w:val="center"/>
      <w:rPr>
        <w:sz w:val="16"/>
        <w:szCs w:val="16"/>
      </w:rPr>
    </w:pPr>
    <w:r w:rsidRPr="005C3655">
      <w:rPr>
        <w:sz w:val="16"/>
        <w:szCs w:val="16"/>
      </w:rPr>
      <w:t>C.M. MCICI81900X – C.F. 80008420434  - Sito web: www.icgiovanni23mogliano.gov.it</w:t>
    </w:r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  <w:r w:rsidRPr="005C3655">
      <w:rPr>
        <w:b/>
        <w:sz w:val="16"/>
        <w:szCs w:val="16"/>
      </w:rPr>
      <w:t xml:space="preserve">E-mail: </w:t>
    </w:r>
    <w:hyperlink r:id="rId2" w:history="1">
      <w:r w:rsidRPr="005C3655">
        <w:rPr>
          <w:rStyle w:val="Collegamentoipertestuale"/>
          <w:sz w:val="16"/>
          <w:szCs w:val="16"/>
        </w:rPr>
        <w:t>mcic81900x@istruzione.it</w:t>
      </w:r>
    </w:hyperlink>
    <w:r w:rsidRPr="005C3655">
      <w:rPr>
        <w:b/>
        <w:sz w:val="16"/>
        <w:szCs w:val="16"/>
      </w:rPr>
      <w:t xml:space="preserve">   </w:t>
    </w:r>
    <w:hyperlink r:id="rId3" w:history="1">
      <w:r w:rsidRPr="005C3655">
        <w:rPr>
          <w:rStyle w:val="Collegamentoipertestuale"/>
          <w:sz w:val="16"/>
          <w:szCs w:val="16"/>
        </w:rPr>
        <w:t>mcic81900x@mailc.it</w:t>
      </w:r>
    </w:hyperlink>
    <w:r w:rsidRPr="005C3655">
      <w:rPr>
        <w:b/>
        <w:sz w:val="16"/>
        <w:szCs w:val="16"/>
      </w:rPr>
      <w:t xml:space="preserve">   </w:t>
    </w:r>
    <w:hyperlink r:id="rId4" w:history="1">
      <w:r w:rsidRPr="005C3655">
        <w:rPr>
          <w:rStyle w:val="Collegamentoipertestuale"/>
          <w:sz w:val="16"/>
          <w:szCs w:val="16"/>
        </w:rPr>
        <w:t>mcic81900x@pec.istruzione.it</w:t>
      </w:r>
    </w:hyperlink>
  </w:p>
  <w:p w:rsidR="006977F5" w:rsidRPr="005C3655" w:rsidRDefault="006977F5" w:rsidP="006977F5">
    <w:pPr>
      <w:jc w:val="center"/>
      <w:rPr>
        <w:rFonts w:ascii="Book Antiqua" w:hAnsi="Book Antiqua"/>
        <w:sz w:val="16"/>
        <w:szCs w:val="16"/>
      </w:rPr>
    </w:pPr>
  </w:p>
  <w:p w:rsidR="006977F5" w:rsidRPr="005C3655" w:rsidRDefault="00194BE5" w:rsidP="006977F5">
    <w:pPr>
      <w:ind w:left="-142" w:firstLine="142"/>
      <w:jc w:val="center"/>
      <w:rPr>
        <w:rFonts w:ascii="Book Antiqua" w:hAnsi="Book Antiqua"/>
        <w:sz w:val="16"/>
        <w:szCs w:val="16"/>
      </w:rPr>
    </w:pPr>
    <w:r>
      <w:rPr>
        <w:noProof/>
        <w:sz w:val="16"/>
        <w:szCs w:val="16"/>
        <w:lang w:eastAsia="it-IT"/>
      </w:rPr>
      <w:drawing>
        <wp:inline distT="0" distB="0" distL="0" distR="0">
          <wp:extent cx="6172200" cy="10477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Avviso </w:t>
    </w:r>
    <w:r w:rsidRPr="005C3655">
      <w:rPr>
        <w:rFonts w:ascii="Century Gothic" w:hAnsi="Century Gothic"/>
        <w:bCs/>
        <w:sz w:val="14"/>
        <w:szCs w:val="14"/>
      </w:rPr>
      <w:t>AOODGEFID\</w:t>
    </w:r>
    <w:r>
      <w:rPr>
        <w:rFonts w:ascii="Century Gothic" w:hAnsi="Century Gothic"/>
        <w:bCs/>
        <w:sz w:val="14"/>
        <w:szCs w:val="14"/>
      </w:rPr>
      <w:t>10862 del 16</w:t>
    </w:r>
    <w:r w:rsidRPr="005C3655">
      <w:rPr>
        <w:rFonts w:ascii="Century Gothic" w:hAnsi="Century Gothic"/>
        <w:bCs/>
        <w:sz w:val="14"/>
        <w:szCs w:val="14"/>
      </w:rPr>
      <w:t>/</w:t>
    </w:r>
    <w:r>
      <w:rPr>
        <w:rFonts w:ascii="Century Gothic" w:hAnsi="Century Gothic"/>
        <w:bCs/>
        <w:sz w:val="14"/>
        <w:szCs w:val="14"/>
      </w:rPr>
      <w:t>9</w:t>
    </w:r>
    <w:r w:rsidRPr="005C3655">
      <w:rPr>
        <w:rFonts w:ascii="Century Gothic" w:hAnsi="Century Gothic"/>
        <w:bCs/>
        <w:sz w:val="14"/>
        <w:szCs w:val="14"/>
      </w:rPr>
      <w:t>/1</w:t>
    </w:r>
    <w:r>
      <w:rPr>
        <w:rFonts w:ascii="Century Gothic" w:hAnsi="Century Gothic"/>
        <w:bCs/>
        <w:sz w:val="14"/>
        <w:szCs w:val="14"/>
      </w:rPr>
      <w:t>6</w:t>
    </w:r>
    <w:r w:rsidRPr="005C3655">
      <w:rPr>
        <w:rFonts w:ascii="Century Gothic" w:hAnsi="Century Gothic"/>
        <w:bCs/>
        <w:sz w:val="14"/>
        <w:szCs w:val="14"/>
      </w:rPr>
      <w:t xml:space="preserve"> Sottoazione </w:t>
    </w:r>
    <w:r w:rsidRPr="005C3655">
      <w:rPr>
        <w:rFonts w:ascii="Century Gothic" w:hAnsi="Century Gothic"/>
        <w:sz w:val="14"/>
        <w:szCs w:val="14"/>
      </w:rPr>
      <w:t>10.</w:t>
    </w:r>
    <w:r>
      <w:rPr>
        <w:rFonts w:ascii="Century Gothic" w:hAnsi="Century Gothic"/>
        <w:sz w:val="14"/>
        <w:szCs w:val="14"/>
      </w:rPr>
      <w:t>1</w:t>
    </w:r>
    <w:r w:rsidRPr="005C3655">
      <w:rPr>
        <w:rFonts w:ascii="Century Gothic" w:hAnsi="Century Gothic"/>
        <w:sz w:val="14"/>
        <w:szCs w:val="14"/>
      </w:rPr>
      <w:t>.</w:t>
    </w:r>
    <w:r>
      <w:rPr>
        <w:rFonts w:ascii="Century Gothic" w:hAnsi="Century Gothic"/>
        <w:sz w:val="14"/>
        <w:szCs w:val="14"/>
      </w:rPr>
      <w:t xml:space="preserve">1°                                                         </w:t>
    </w:r>
    <w:r w:rsidRPr="005C3655">
      <w:rPr>
        <w:rFonts w:ascii="Century Gothic" w:hAnsi="Century Gothic"/>
        <w:sz w:val="14"/>
        <w:szCs w:val="14"/>
      </w:rPr>
      <w:t>Autorizzazione  OODGEFID/</w:t>
    </w:r>
    <w:r>
      <w:rPr>
        <w:rFonts w:ascii="Century Gothic" w:hAnsi="Century Gothic"/>
        <w:sz w:val="14"/>
        <w:szCs w:val="14"/>
      </w:rPr>
      <w:t>31706</w:t>
    </w:r>
    <w:r w:rsidRPr="005C3655">
      <w:rPr>
        <w:rFonts w:ascii="Century Gothic" w:hAnsi="Century Gothic"/>
        <w:sz w:val="14"/>
        <w:szCs w:val="14"/>
      </w:rPr>
      <w:t xml:space="preserve"> del 2</w:t>
    </w:r>
    <w:r>
      <w:rPr>
        <w:rFonts w:ascii="Century Gothic" w:hAnsi="Century Gothic"/>
        <w:sz w:val="14"/>
        <w:szCs w:val="14"/>
      </w:rPr>
      <w:t>4</w:t>
    </w:r>
    <w:r w:rsidRPr="005C3655">
      <w:rPr>
        <w:rFonts w:ascii="Century Gothic" w:hAnsi="Century Gothic"/>
        <w:sz w:val="14"/>
        <w:szCs w:val="14"/>
      </w:rPr>
      <w:t>/0</w:t>
    </w:r>
    <w:r>
      <w:rPr>
        <w:rFonts w:ascii="Century Gothic" w:hAnsi="Century Gothic"/>
        <w:sz w:val="14"/>
        <w:szCs w:val="14"/>
      </w:rPr>
      <w:t>7/2017</w:t>
    </w:r>
  </w:p>
  <w:p w:rsidR="006977F5" w:rsidRPr="005C3655" w:rsidRDefault="006977F5" w:rsidP="006977F5">
    <w:pPr>
      <w:rPr>
        <w:rFonts w:ascii="Century Gothic" w:hAnsi="Century Gothic"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 xml:space="preserve">CIG: </w:t>
    </w:r>
    <w:r>
      <w:rPr>
        <w:rFonts w:ascii="Century Gothic" w:hAnsi="Century Gothic"/>
        <w:sz w:val="14"/>
        <w:szCs w:val="14"/>
      </w:rPr>
      <w:t xml:space="preserve">ZE020FAE9C                                                                                                      </w:t>
    </w:r>
    <w:r w:rsidRPr="005C3655">
      <w:rPr>
        <w:rFonts w:ascii="Century Gothic" w:hAnsi="Century Gothic"/>
        <w:bCs/>
        <w:sz w:val="14"/>
        <w:szCs w:val="14"/>
      </w:rPr>
      <w:t>Codice identificativo progetto</w:t>
    </w:r>
    <w:r>
      <w:rPr>
        <w:rFonts w:ascii="Century Gothic" w:hAnsi="Century Gothic"/>
        <w:sz w:val="14"/>
        <w:szCs w:val="14"/>
      </w:rPr>
      <w:t xml:space="preserve"> 10.1</w:t>
    </w:r>
    <w:r w:rsidRPr="005C3655">
      <w:rPr>
        <w:rFonts w:ascii="Century Gothic" w:hAnsi="Century Gothic"/>
        <w:sz w:val="14"/>
        <w:szCs w:val="14"/>
      </w:rPr>
      <w:t>.1</w:t>
    </w:r>
    <w:r>
      <w:rPr>
        <w:rFonts w:ascii="Century Gothic" w:hAnsi="Century Gothic"/>
        <w:sz w:val="14"/>
        <w:szCs w:val="14"/>
      </w:rPr>
      <w:t>A-</w:t>
    </w:r>
    <w:r w:rsidRPr="005C3655">
      <w:rPr>
        <w:rFonts w:ascii="Century Gothic" w:hAnsi="Century Gothic"/>
        <w:sz w:val="14"/>
        <w:szCs w:val="14"/>
      </w:rPr>
      <w:t>F</w:t>
    </w:r>
    <w:r>
      <w:rPr>
        <w:rFonts w:ascii="Century Gothic" w:hAnsi="Century Gothic"/>
        <w:sz w:val="14"/>
        <w:szCs w:val="14"/>
      </w:rPr>
      <w:t>SE</w:t>
    </w:r>
    <w:r w:rsidRPr="005C3655">
      <w:rPr>
        <w:rFonts w:ascii="Century Gothic" w:hAnsi="Century Gothic"/>
        <w:sz w:val="14"/>
        <w:szCs w:val="14"/>
      </w:rPr>
      <w:t>PON-MA-201</w:t>
    </w:r>
    <w:r>
      <w:rPr>
        <w:rFonts w:ascii="Century Gothic" w:hAnsi="Century Gothic"/>
        <w:sz w:val="14"/>
        <w:szCs w:val="14"/>
      </w:rPr>
      <w:t>7-73</w:t>
    </w:r>
  </w:p>
  <w:p w:rsidR="006977F5" w:rsidRDefault="006977F5" w:rsidP="006977F5">
    <w:pPr>
      <w:rPr>
        <w:rFonts w:ascii="Century Gothic" w:hAnsi="Century Gothic"/>
        <w:bCs/>
        <w:sz w:val="14"/>
        <w:szCs w:val="14"/>
      </w:rPr>
    </w:pPr>
    <w:r w:rsidRPr="005C3655">
      <w:rPr>
        <w:rFonts w:ascii="Century Gothic" w:hAnsi="Century Gothic"/>
        <w:sz w:val="14"/>
        <w:szCs w:val="14"/>
      </w:rPr>
      <w:t>CUP:</w:t>
    </w:r>
    <w:r>
      <w:rPr>
        <w:rFonts w:ascii="Century Gothic" w:hAnsi="Century Gothic"/>
        <w:sz w:val="14"/>
        <w:szCs w:val="14"/>
      </w:rPr>
      <w:t xml:space="preserve"> C41H17000070006</w:t>
    </w:r>
    <w:r w:rsidRPr="005C3655">
      <w:rPr>
        <w:rFonts w:ascii="Century Gothic" w:hAnsi="Century Gothic"/>
        <w:bCs/>
        <w:sz w:val="14"/>
        <w:szCs w:val="14"/>
      </w:rPr>
      <w:t xml:space="preserve"> </w:t>
    </w:r>
  </w:p>
  <w:p w:rsidR="00697E61" w:rsidRDefault="00697E61" w:rsidP="005F5534">
    <w:pPr>
      <w:pStyle w:val="Intestazione"/>
      <w:rPr>
        <w:noProof/>
        <w:lang w:eastAsia="it-IT"/>
      </w:rPr>
    </w:pPr>
  </w:p>
  <w:p w:rsidR="005F5534" w:rsidRPr="005F5534" w:rsidRDefault="005F5534" w:rsidP="005F553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</w:abstractNum>
  <w:abstractNum w:abstractNumId="3">
    <w:nsid w:val="05BA53E4"/>
    <w:multiLevelType w:val="hybridMultilevel"/>
    <w:tmpl w:val="0FA486F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93C597E"/>
    <w:multiLevelType w:val="hybridMultilevel"/>
    <w:tmpl w:val="C64010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03149E"/>
    <w:multiLevelType w:val="hybridMultilevel"/>
    <w:tmpl w:val="46827872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D17D37"/>
    <w:multiLevelType w:val="hybridMultilevel"/>
    <w:tmpl w:val="1036488A"/>
    <w:lvl w:ilvl="0" w:tplc="04100001">
      <w:start w:val="1"/>
      <w:numFmt w:val="bullet"/>
      <w:lvlText w:val=""/>
      <w:lvlJc w:val="left"/>
      <w:pPr>
        <w:ind w:left="1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7">
    <w:nsid w:val="23A63FED"/>
    <w:multiLevelType w:val="hybridMultilevel"/>
    <w:tmpl w:val="6C1031BC"/>
    <w:lvl w:ilvl="0" w:tplc="04100001">
      <w:start w:val="1"/>
      <w:numFmt w:val="bullet"/>
      <w:lvlText w:val="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8">
    <w:nsid w:val="28E637F7"/>
    <w:multiLevelType w:val="hybridMultilevel"/>
    <w:tmpl w:val="750235AA"/>
    <w:lvl w:ilvl="0" w:tplc="176E3E1E">
      <w:start w:val="6"/>
      <w:numFmt w:val="lowerLetter"/>
      <w:lvlText w:val="%1)"/>
      <w:lvlJc w:val="left"/>
      <w:pPr>
        <w:ind w:left="114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8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0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2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24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96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8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0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21" w:hanging="180"/>
      </w:pPr>
      <w:rPr>
        <w:rFonts w:cs="Times New Roman"/>
      </w:rPr>
    </w:lvl>
  </w:abstractNum>
  <w:abstractNum w:abstractNumId="9">
    <w:nsid w:val="2CB30301"/>
    <w:multiLevelType w:val="hybridMultilevel"/>
    <w:tmpl w:val="70FE2102"/>
    <w:lvl w:ilvl="0" w:tplc="176E3E1E">
      <w:start w:val="6"/>
      <w:numFmt w:val="lowerLetter"/>
      <w:lvlText w:val="%1)"/>
      <w:lvlJc w:val="left"/>
      <w:pPr>
        <w:ind w:left="206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0">
    <w:nsid w:val="2EAC2AE2"/>
    <w:multiLevelType w:val="hybridMultilevel"/>
    <w:tmpl w:val="A2F08350"/>
    <w:lvl w:ilvl="0" w:tplc="2B42E376">
      <w:start w:val="14"/>
      <w:numFmt w:val="bullet"/>
      <w:lvlText w:val="-"/>
      <w:lvlJc w:val="left"/>
      <w:pPr>
        <w:tabs>
          <w:tab w:val="num" w:pos="870"/>
        </w:tabs>
        <w:ind w:left="870" w:hanging="510"/>
      </w:pPr>
      <w:rPr>
        <w:rFonts w:ascii="Futura Std Book" w:eastAsia="Times New Roman" w:hAnsi="Futura Std Book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270A94"/>
    <w:multiLevelType w:val="multilevel"/>
    <w:tmpl w:val="61CA0D8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3B99101E"/>
    <w:multiLevelType w:val="hybridMultilevel"/>
    <w:tmpl w:val="30A463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CDD22CC"/>
    <w:multiLevelType w:val="hybridMultilevel"/>
    <w:tmpl w:val="F8C8C81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9B4543A"/>
    <w:multiLevelType w:val="hybridMultilevel"/>
    <w:tmpl w:val="F536AA9C"/>
    <w:lvl w:ilvl="0" w:tplc="B854F5AC">
      <w:start w:val="7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000BB4"/>
    <w:multiLevelType w:val="hybridMultilevel"/>
    <w:tmpl w:val="519EB1BA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4FCA4760"/>
    <w:multiLevelType w:val="hybridMultilevel"/>
    <w:tmpl w:val="EB20D73C"/>
    <w:lvl w:ilvl="0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9B0CEA"/>
    <w:multiLevelType w:val="multilevel"/>
    <w:tmpl w:val="A2E00D3E"/>
    <w:lvl w:ilvl="0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9">
    <w:nsid w:val="550610D5"/>
    <w:multiLevelType w:val="hybridMultilevel"/>
    <w:tmpl w:val="9334C646"/>
    <w:lvl w:ilvl="0" w:tplc="176E3E1E">
      <w:start w:val="6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588825C5"/>
    <w:multiLevelType w:val="hybridMultilevel"/>
    <w:tmpl w:val="54501A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C112F6F"/>
    <w:multiLevelType w:val="hybridMultilevel"/>
    <w:tmpl w:val="D0003A26"/>
    <w:lvl w:ilvl="0" w:tplc="76DC42E4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DE5F21"/>
    <w:multiLevelType w:val="hybridMultilevel"/>
    <w:tmpl w:val="38569250"/>
    <w:lvl w:ilvl="0" w:tplc="176E3E1E">
      <w:start w:val="6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59406A"/>
    <w:multiLevelType w:val="hybridMultilevel"/>
    <w:tmpl w:val="AC5860B2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E896B84"/>
    <w:multiLevelType w:val="hybridMultilevel"/>
    <w:tmpl w:val="08D8B2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16652A"/>
    <w:multiLevelType w:val="hybridMultilevel"/>
    <w:tmpl w:val="B1C8DC02"/>
    <w:lvl w:ilvl="0" w:tplc="176E3E1E">
      <w:start w:val="6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53E3F35"/>
    <w:multiLevelType w:val="hybridMultilevel"/>
    <w:tmpl w:val="6570E3E4"/>
    <w:lvl w:ilvl="0" w:tplc="08F61062">
      <w:start w:val="167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3317F5"/>
    <w:multiLevelType w:val="hybridMultilevel"/>
    <w:tmpl w:val="98440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23BB8"/>
    <w:multiLevelType w:val="hybridMultilevel"/>
    <w:tmpl w:val="8F0EAF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4D56FC9"/>
    <w:multiLevelType w:val="hybridMultilevel"/>
    <w:tmpl w:val="911E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2B7977"/>
    <w:multiLevelType w:val="hybridMultilevel"/>
    <w:tmpl w:val="E01A0AC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27"/>
  </w:num>
  <w:num w:numId="9">
    <w:abstractNumId w:val="20"/>
  </w:num>
  <w:num w:numId="10">
    <w:abstractNumId w:val="25"/>
  </w:num>
  <w:num w:numId="11">
    <w:abstractNumId w:val="22"/>
  </w:num>
  <w:num w:numId="12">
    <w:abstractNumId w:val="3"/>
  </w:num>
  <w:num w:numId="13">
    <w:abstractNumId w:val="0"/>
  </w:num>
  <w:num w:numId="14">
    <w:abstractNumId w:val="1"/>
  </w:num>
  <w:num w:numId="15">
    <w:abstractNumId w:val="29"/>
  </w:num>
  <w:num w:numId="16">
    <w:abstractNumId w:val="2"/>
  </w:num>
  <w:num w:numId="17">
    <w:abstractNumId w:val="10"/>
  </w:num>
  <w:num w:numId="18">
    <w:abstractNumId w:val="23"/>
  </w:num>
  <w:num w:numId="19">
    <w:abstractNumId w:val="15"/>
  </w:num>
  <w:num w:numId="20">
    <w:abstractNumId w:val="5"/>
  </w:num>
  <w:num w:numId="21">
    <w:abstractNumId w:val="13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21"/>
  </w:num>
  <w:num w:numId="26">
    <w:abstractNumId w:val="28"/>
  </w:num>
  <w:num w:numId="27">
    <w:abstractNumId w:val="18"/>
  </w:num>
  <w:num w:numId="28">
    <w:abstractNumId w:val="14"/>
  </w:num>
  <w:num w:numId="29">
    <w:abstractNumId w:val="11"/>
  </w:num>
  <w:num w:numId="30">
    <w:abstractNumId w:val="17"/>
  </w:num>
  <w:num w:numId="31">
    <w:abstractNumId w:val="26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BE5"/>
    <w:rsid w:val="000075BA"/>
    <w:rsid w:val="0002051B"/>
    <w:rsid w:val="00025BE8"/>
    <w:rsid w:val="00052A1F"/>
    <w:rsid w:val="00053BBB"/>
    <w:rsid w:val="0006161B"/>
    <w:rsid w:val="000708FB"/>
    <w:rsid w:val="000744C5"/>
    <w:rsid w:val="00083AEB"/>
    <w:rsid w:val="0008549E"/>
    <w:rsid w:val="000934F1"/>
    <w:rsid w:val="000A051D"/>
    <w:rsid w:val="000C073B"/>
    <w:rsid w:val="000C3B7F"/>
    <w:rsid w:val="000E039B"/>
    <w:rsid w:val="000E2691"/>
    <w:rsid w:val="000E5120"/>
    <w:rsid w:val="00102774"/>
    <w:rsid w:val="001361E5"/>
    <w:rsid w:val="00161483"/>
    <w:rsid w:val="0016397B"/>
    <w:rsid w:val="00194BE5"/>
    <w:rsid w:val="0019751B"/>
    <w:rsid w:val="001A13A0"/>
    <w:rsid w:val="001A3277"/>
    <w:rsid w:val="001D51B4"/>
    <w:rsid w:val="001E07A5"/>
    <w:rsid w:val="001E50D2"/>
    <w:rsid w:val="00231843"/>
    <w:rsid w:val="00250885"/>
    <w:rsid w:val="002558EE"/>
    <w:rsid w:val="002750A5"/>
    <w:rsid w:val="00294646"/>
    <w:rsid w:val="002B3039"/>
    <w:rsid w:val="00305AC2"/>
    <w:rsid w:val="00315022"/>
    <w:rsid w:val="00321C90"/>
    <w:rsid w:val="003233D8"/>
    <w:rsid w:val="0032427D"/>
    <w:rsid w:val="0035223B"/>
    <w:rsid w:val="00360E2B"/>
    <w:rsid w:val="00382530"/>
    <w:rsid w:val="003849CE"/>
    <w:rsid w:val="003D240A"/>
    <w:rsid w:val="003D2811"/>
    <w:rsid w:val="00403AD2"/>
    <w:rsid w:val="004067D8"/>
    <w:rsid w:val="00457E35"/>
    <w:rsid w:val="00485FBA"/>
    <w:rsid w:val="004962AB"/>
    <w:rsid w:val="004A05D5"/>
    <w:rsid w:val="004A1E3E"/>
    <w:rsid w:val="004B1A35"/>
    <w:rsid w:val="004C4112"/>
    <w:rsid w:val="004D269F"/>
    <w:rsid w:val="00513C66"/>
    <w:rsid w:val="00515441"/>
    <w:rsid w:val="00537A37"/>
    <w:rsid w:val="005479C4"/>
    <w:rsid w:val="00551B32"/>
    <w:rsid w:val="00553A10"/>
    <w:rsid w:val="00565DB2"/>
    <w:rsid w:val="00567376"/>
    <w:rsid w:val="0058117F"/>
    <w:rsid w:val="00590667"/>
    <w:rsid w:val="005B2204"/>
    <w:rsid w:val="005F46FA"/>
    <w:rsid w:val="005F5534"/>
    <w:rsid w:val="0061574C"/>
    <w:rsid w:val="00651BAF"/>
    <w:rsid w:val="00662315"/>
    <w:rsid w:val="006625DE"/>
    <w:rsid w:val="00675E5A"/>
    <w:rsid w:val="006977F5"/>
    <w:rsid w:val="00697E61"/>
    <w:rsid w:val="006B4DF9"/>
    <w:rsid w:val="006B5645"/>
    <w:rsid w:val="006C5A70"/>
    <w:rsid w:val="006E01EF"/>
    <w:rsid w:val="006E16D6"/>
    <w:rsid w:val="006F0D97"/>
    <w:rsid w:val="006F519A"/>
    <w:rsid w:val="007170CF"/>
    <w:rsid w:val="007307D8"/>
    <w:rsid w:val="00746C5A"/>
    <w:rsid w:val="00754118"/>
    <w:rsid w:val="00763A5D"/>
    <w:rsid w:val="00770AA2"/>
    <w:rsid w:val="00780C5E"/>
    <w:rsid w:val="00791211"/>
    <w:rsid w:val="00796239"/>
    <w:rsid w:val="007A5DC0"/>
    <w:rsid w:val="007B1DA7"/>
    <w:rsid w:val="007B4175"/>
    <w:rsid w:val="007D2A25"/>
    <w:rsid w:val="007E55CD"/>
    <w:rsid w:val="007F027E"/>
    <w:rsid w:val="00807703"/>
    <w:rsid w:val="00820BA4"/>
    <w:rsid w:val="00825C6F"/>
    <w:rsid w:val="00835503"/>
    <w:rsid w:val="00862C88"/>
    <w:rsid w:val="008866AA"/>
    <w:rsid w:val="008B6780"/>
    <w:rsid w:val="008C0B61"/>
    <w:rsid w:val="008C7C1F"/>
    <w:rsid w:val="008F4154"/>
    <w:rsid w:val="0090177A"/>
    <w:rsid w:val="0091776A"/>
    <w:rsid w:val="00946783"/>
    <w:rsid w:val="0097345B"/>
    <w:rsid w:val="00980291"/>
    <w:rsid w:val="0099056E"/>
    <w:rsid w:val="009A07C0"/>
    <w:rsid w:val="009B5C50"/>
    <w:rsid w:val="009C4A3B"/>
    <w:rsid w:val="009C540F"/>
    <w:rsid w:val="009D0D7D"/>
    <w:rsid w:val="009D5CBF"/>
    <w:rsid w:val="009E0817"/>
    <w:rsid w:val="009E48B3"/>
    <w:rsid w:val="009E7E8A"/>
    <w:rsid w:val="009F18A0"/>
    <w:rsid w:val="009F1F36"/>
    <w:rsid w:val="00A00177"/>
    <w:rsid w:val="00A03402"/>
    <w:rsid w:val="00A13B36"/>
    <w:rsid w:val="00A205EC"/>
    <w:rsid w:val="00A30125"/>
    <w:rsid w:val="00A36839"/>
    <w:rsid w:val="00A56F93"/>
    <w:rsid w:val="00A83713"/>
    <w:rsid w:val="00A862EB"/>
    <w:rsid w:val="00AC75AC"/>
    <w:rsid w:val="00AD64AF"/>
    <w:rsid w:val="00B22025"/>
    <w:rsid w:val="00B273C8"/>
    <w:rsid w:val="00B3142B"/>
    <w:rsid w:val="00B36FC8"/>
    <w:rsid w:val="00B47E21"/>
    <w:rsid w:val="00B50FEC"/>
    <w:rsid w:val="00B56ABA"/>
    <w:rsid w:val="00B62761"/>
    <w:rsid w:val="00B740E0"/>
    <w:rsid w:val="00B82C44"/>
    <w:rsid w:val="00B91542"/>
    <w:rsid w:val="00BA5806"/>
    <w:rsid w:val="00BB5DA8"/>
    <w:rsid w:val="00BC0A0A"/>
    <w:rsid w:val="00BC26BA"/>
    <w:rsid w:val="00BC55AE"/>
    <w:rsid w:val="00BC633E"/>
    <w:rsid w:val="00BD332A"/>
    <w:rsid w:val="00BE1A89"/>
    <w:rsid w:val="00C220A3"/>
    <w:rsid w:val="00C6225F"/>
    <w:rsid w:val="00C641ED"/>
    <w:rsid w:val="00C6500B"/>
    <w:rsid w:val="00C70EDF"/>
    <w:rsid w:val="00C837F9"/>
    <w:rsid w:val="00C92E7F"/>
    <w:rsid w:val="00CA5016"/>
    <w:rsid w:val="00CB4223"/>
    <w:rsid w:val="00CB6D99"/>
    <w:rsid w:val="00CC51C7"/>
    <w:rsid w:val="00CD286D"/>
    <w:rsid w:val="00CD7634"/>
    <w:rsid w:val="00CE122B"/>
    <w:rsid w:val="00CE4C55"/>
    <w:rsid w:val="00CF6ACF"/>
    <w:rsid w:val="00D12106"/>
    <w:rsid w:val="00D12574"/>
    <w:rsid w:val="00D1568A"/>
    <w:rsid w:val="00D24142"/>
    <w:rsid w:val="00D24916"/>
    <w:rsid w:val="00D262EC"/>
    <w:rsid w:val="00D27641"/>
    <w:rsid w:val="00D46AF0"/>
    <w:rsid w:val="00D662F1"/>
    <w:rsid w:val="00D877D2"/>
    <w:rsid w:val="00D92700"/>
    <w:rsid w:val="00D93759"/>
    <w:rsid w:val="00D946E6"/>
    <w:rsid w:val="00DA2D5C"/>
    <w:rsid w:val="00DB5776"/>
    <w:rsid w:val="00DC0101"/>
    <w:rsid w:val="00DC11B0"/>
    <w:rsid w:val="00DC16DA"/>
    <w:rsid w:val="00DC4D10"/>
    <w:rsid w:val="00DD5BF4"/>
    <w:rsid w:val="00DF567E"/>
    <w:rsid w:val="00DF6B83"/>
    <w:rsid w:val="00DF7DEF"/>
    <w:rsid w:val="00E124B5"/>
    <w:rsid w:val="00E20575"/>
    <w:rsid w:val="00E26B92"/>
    <w:rsid w:val="00E402DC"/>
    <w:rsid w:val="00E61305"/>
    <w:rsid w:val="00E65F85"/>
    <w:rsid w:val="00E9309E"/>
    <w:rsid w:val="00EA191A"/>
    <w:rsid w:val="00EA3FCC"/>
    <w:rsid w:val="00EB64E0"/>
    <w:rsid w:val="00EC32C4"/>
    <w:rsid w:val="00EE1F53"/>
    <w:rsid w:val="00F124DA"/>
    <w:rsid w:val="00F22001"/>
    <w:rsid w:val="00F22A08"/>
    <w:rsid w:val="00F31227"/>
    <w:rsid w:val="00F334A6"/>
    <w:rsid w:val="00F45EB3"/>
    <w:rsid w:val="00F75DAF"/>
    <w:rsid w:val="00F76EF9"/>
    <w:rsid w:val="00F80583"/>
    <w:rsid w:val="00F91DC6"/>
    <w:rsid w:val="00FA16F8"/>
    <w:rsid w:val="00FA4298"/>
    <w:rsid w:val="00FA45DB"/>
    <w:rsid w:val="00FA5A9C"/>
    <w:rsid w:val="00FC490D"/>
    <w:rsid w:val="00FD56A5"/>
    <w:rsid w:val="00FE4ABA"/>
    <w:rsid w:val="00FF2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E50D2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1B3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B6D9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6D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B6D9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770AA2"/>
    <w:pPr>
      <w:keepNext/>
      <w:ind w:left="4320" w:hanging="180"/>
      <w:jc w:val="center"/>
      <w:outlineLvl w:val="5"/>
    </w:pPr>
    <w:rPr>
      <w:rFonts w:ascii="Verdana" w:hAnsi="Verdana" w:cs="Tahoma"/>
      <w:b/>
      <w:sz w:val="32"/>
      <w:szCs w:val="36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0E2691"/>
    <w:pPr>
      <w:spacing w:before="240" w:after="60"/>
      <w:outlineLvl w:val="7"/>
    </w:pPr>
    <w:rPr>
      <w:rFonts w:ascii="Calibri" w:hAnsi="Calibri" w:cs="Times New Roman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51B32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CB6D99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CB6D99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CB6D99"/>
    <w:rPr>
      <w:rFonts w:ascii="Calibri" w:hAnsi="Calibri" w:cs="Times New Roman"/>
      <w:b/>
      <w:sz w:val="28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770AA2"/>
    <w:rPr>
      <w:rFonts w:ascii="Verdana" w:hAnsi="Verdana" w:cs="Tahoma"/>
      <w:b/>
      <w:sz w:val="32"/>
      <w:szCs w:val="3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0E2691"/>
    <w:rPr>
      <w:rFonts w:ascii="Calibri" w:hAnsi="Calibri" w:cs="Times New Roman"/>
      <w:i/>
      <w:sz w:val="24"/>
      <w:lang w:eastAsia="ar-SA" w:bidi="ar-SA"/>
    </w:rPr>
  </w:style>
  <w:style w:type="paragraph" w:styleId="Intestazione">
    <w:name w:val="header"/>
    <w:basedOn w:val="Normale"/>
    <w:link w:val="IntestazioneCarattere"/>
    <w:rsid w:val="001E5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CD7634"/>
    <w:rPr>
      <w:rFonts w:ascii="Arial" w:hAnsi="Arial" w:cs="Times New Roman"/>
      <w:sz w:val="24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rsid w:val="000A051D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0A051D"/>
    <w:rPr>
      <w:rFonts w:ascii="Arial" w:hAnsi="Arial"/>
      <w:sz w:val="24"/>
    </w:rPr>
  </w:style>
  <w:style w:type="paragraph" w:customStyle="1" w:styleId="Default">
    <w:name w:val="Default"/>
    <w:rsid w:val="00053BB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AA2"/>
    <w:rPr>
      <w:rFonts w:cs="Times New Roman"/>
      <w:b/>
    </w:rPr>
  </w:style>
  <w:style w:type="paragraph" w:styleId="NormaleWeb">
    <w:name w:val="Normal (Web)"/>
    <w:basedOn w:val="Normale"/>
    <w:uiPriority w:val="99"/>
    <w:rsid w:val="00770AA2"/>
    <w:pPr>
      <w:spacing w:before="280" w:after="280"/>
      <w:jc w:val="left"/>
    </w:pPr>
    <w:rPr>
      <w:rFonts w:ascii="Trebuchet MS" w:hAnsi="Trebuchet MS" w:cs="Times New Roman"/>
      <w:color w:val="000000"/>
    </w:rPr>
  </w:style>
  <w:style w:type="character" w:styleId="Collegamentoipertestuale">
    <w:name w:val="Hyperlink"/>
    <w:basedOn w:val="Carpredefinitoparagrafo"/>
    <w:uiPriority w:val="99"/>
    <w:rsid w:val="000E2691"/>
    <w:rPr>
      <w:rFonts w:cs="Times New Roman"/>
      <w:color w:val="0000FF"/>
      <w:u w:val="single"/>
    </w:rPr>
  </w:style>
  <w:style w:type="paragraph" w:customStyle="1" w:styleId="Stile">
    <w:name w:val="Stile"/>
    <w:rsid w:val="000E2691"/>
    <w:pPr>
      <w:widowControl w:val="0"/>
      <w:suppressAutoHyphens/>
      <w:overflowPunct w:val="0"/>
      <w:autoSpaceDE w:val="0"/>
    </w:pPr>
    <w:rPr>
      <w:lang w:eastAsia="ar-SA"/>
    </w:rPr>
  </w:style>
  <w:style w:type="table" w:styleId="Grigliatabella">
    <w:name w:val="Table Grid"/>
    <w:basedOn w:val="Tabellanormale"/>
    <w:uiPriority w:val="59"/>
    <w:rsid w:val="00DB57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rsid w:val="00CB6D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CB6D99"/>
    <w:rPr>
      <w:rFonts w:ascii="Arial" w:hAnsi="Arial" w:cs="Times New Roman"/>
      <w:sz w:val="24"/>
      <w:lang w:eastAsia="ar-SA" w:bidi="ar-SA"/>
    </w:rPr>
  </w:style>
  <w:style w:type="paragraph" w:styleId="Titolo">
    <w:name w:val="Title"/>
    <w:basedOn w:val="Normale"/>
    <w:link w:val="TitoloCarattere"/>
    <w:uiPriority w:val="99"/>
    <w:qFormat/>
    <w:rsid w:val="00CD7634"/>
    <w:pPr>
      <w:suppressAutoHyphens w:val="0"/>
      <w:autoSpaceDE w:val="0"/>
      <w:autoSpaceDN w:val="0"/>
      <w:jc w:val="center"/>
    </w:pPr>
    <w:rPr>
      <w:b/>
      <w:bCs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D7634"/>
    <w:rPr>
      <w:rFonts w:ascii="Arial" w:hAnsi="Arial" w:cs="Times New Roman"/>
      <w:b/>
      <w:sz w:val="28"/>
    </w:rPr>
  </w:style>
  <w:style w:type="paragraph" w:styleId="Pidipagina">
    <w:name w:val="footer"/>
    <w:basedOn w:val="Normale"/>
    <w:link w:val="PidipaginaCarattere"/>
    <w:uiPriority w:val="99"/>
    <w:rsid w:val="001614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1483"/>
    <w:rPr>
      <w:rFonts w:ascii="Arial" w:hAnsi="Arial" w:cs="Times New Roman"/>
      <w:sz w:val="24"/>
      <w:lang w:eastAsia="ar-SA" w:bidi="ar-SA"/>
    </w:rPr>
  </w:style>
  <w:style w:type="paragraph" w:styleId="Paragrafoelenco">
    <w:name w:val="List Paragraph"/>
    <w:basedOn w:val="Normale"/>
    <w:uiPriority w:val="34"/>
    <w:qFormat/>
    <w:rsid w:val="00FE4ABA"/>
    <w:pPr>
      <w:suppressAutoHyphens w:val="0"/>
      <w:spacing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uiPriority w:val="99"/>
    <w:rsid w:val="00C837F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C837F9"/>
    <w:rPr>
      <w:rFonts w:ascii="Arial" w:hAnsi="Arial" w:cs="Arial"/>
      <w:sz w:val="24"/>
      <w:szCs w:val="24"/>
      <w:lang w:eastAsia="ar-SA" w:bidi="ar-SA"/>
    </w:rPr>
  </w:style>
  <w:style w:type="paragraph" w:styleId="Didascalia">
    <w:name w:val="caption"/>
    <w:basedOn w:val="Normale"/>
    <w:next w:val="Normale"/>
    <w:qFormat/>
    <w:rsid w:val="006977F5"/>
    <w:pPr>
      <w:suppressAutoHyphens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rsid w:val="001975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9751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cic81900x@mailc.it" TargetMode="External"/><Relationship Id="rId2" Type="http://schemas.openxmlformats.org/officeDocument/2006/relationships/hyperlink" Target="mailto:mcic81900x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mcic81900x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uova%20cartella\Incarico%20esperto%20intern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Incarico esperto interno</Template>
  <TotalTime>47</TotalTime>
  <Pages>4</Pages>
  <Words>988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Ist. Magistrale statale G. Mazzini</Company>
  <LinksUpToDate>false</LinksUpToDate>
  <CharactersWithSpaces>7174</CharactersWithSpaces>
  <SharedDoc>false</SharedDoc>
  <HLinks>
    <vt:vector size="18" baseType="variant">
      <vt:variant>
        <vt:i4>4456545</vt:i4>
      </vt:variant>
      <vt:variant>
        <vt:i4>6</vt:i4>
      </vt:variant>
      <vt:variant>
        <vt:i4>0</vt:i4>
      </vt:variant>
      <vt:variant>
        <vt:i4>5</vt:i4>
      </vt:variant>
      <vt:variant>
        <vt:lpwstr>mailto:mcic81900x@pec.istruzione.it</vt:lpwstr>
      </vt:variant>
      <vt:variant>
        <vt:lpwstr/>
      </vt:variant>
      <vt:variant>
        <vt:i4>4194365</vt:i4>
      </vt:variant>
      <vt:variant>
        <vt:i4>3</vt:i4>
      </vt:variant>
      <vt:variant>
        <vt:i4>0</vt:i4>
      </vt:variant>
      <vt:variant>
        <vt:i4>5</vt:i4>
      </vt:variant>
      <vt:variant>
        <vt:lpwstr>mailto:mcic81900x@mailc.it</vt:lpwstr>
      </vt:variant>
      <vt:variant>
        <vt:lpwstr/>
      </vt:variant>
      <vt:variant>
        <vt:i4>983154</vt:i4>
      </vt:variant>
      <vt:variant>
        <vt:i4>0</vt:i4>
      </vt:variant>
      <vt:variant>
        <vt:i4>0</vt:i4>
      </vt:variant>
      <vt:variant>
        <vt:i4>5</vt:i4>
      </vt:variant>
      <vt:variant>
        <vt:lpwstr>mailto:mcic81900x@istruzione.it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I.S.C. MOGLIANO</dc:creator>
  <cp:lastModifiedBy>utente04</cp:lastModifiedBy>
  <cp:revision>3</cp:revision>
  <cp:lastPrinted>2018-03-22T09:39:00Z</cp:lastPrinted>
  <dcterms:created xsi:type="dcterms:W3CDTF">2018-03-22T09:39:00Z</dcterms:created>
  <dcterms:modified xsi:type="dcterms:W3CDTF">2018-03-22T09:54:00Z</dcterms:modified>
</cp:coreProperties>
</file>